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B1B" w:rsidRDefault="007A7B1B" w:rsidP="007A7B1B">
      <w:pPr>
        <w:shd w:val="clear" w:color="auto" w:fill="FFFFFF"/>
        <w:tabs>
          <w:tab w:val="left" w:pos="-709"/>
        </w:tabs>
        <w:bidi w:val="0"/>
        <w:ind w:left="-567" w:right="-567" w:firstLine="0"/>
        <w:jc w:val="center"/>
        <w:rPr>
          <w:rFonts w:ascii="Helvetica" w:hAnsi="Helvetica" w:cs="Helvetica"/>
          <w:color w:val="000000" w:themeColor="text1"/>
          <w:sz w:val="18"/>
          <w:szCs w:val="18"/>
        </w:rPr>
      </w:pPr>
      <w:r>
        <w:rPr>
          <w:b/>
          <w:bCs/>
          <w:color w:val="000000" w:themeColor="text1"/>
          <w:sz w:val="18"/>
          <w:szCs w:val="18"/>
        </w:rPr>
        <w:t>ROYAUME DU MAROC</w:t>
      </w:r>
    </w:p>
    <w:p w:rsidR="007A7B1B" w:rsidRDefault="007A7B1B" w:rsidP="007A7B1B">
      <w:pPr>
        <w:shd w:val="clear" w:color="auto" w:fill="FFFFFF"/>
        <w:tabs>
          <w:tab w:val="left" w:pos="-709"/>
        </w:tabs>
        <w:bidi w:val="0"/>
        <w:ind w:left="-567" w:right="-567" w:firstLine="0"/>
        <w:jc w:val="center"/>
        <w:rPr>
          <w:rFonts w:ascii="Helvetica" w:hAnsi="Helvetica" w:cs="Helvetica"/>
          <w:color w:val="000000" w:themeColor="text1"/>
          <w:sz w:val="18"/>
          <w:szCs w:val="18"/>
        </w:rPr>
      </w:pPr>
      <w:r>
        <w:rPr>
          <w:b/>
          <w:bCs/>
          <w:color w:val="000000" w:themeColor="text1"/>
          <w:sz w:val="18"/>
          <w:szCs w:val="18"/>
        </w:rPr>
        <w:t>Ministre de l’Education nationale, de la Formation professionnelle,</w:t>
      </w:r>
    </w:p>
    <w:p w:rsidR="007A7B1B" w:rsidRDefault="007A7B1B" w:rsidP="007A7B1B">
      <w:pPr>
        <w:shd w:val="clear" w:color="auto" w:fill="FFFFFF"/>
        <w:tabs>
          <w:tab w:val="left" w:pos="-709"/>
        </w:tabs>
        <w:bidi w:val="0"/>
        <w:ind w:left="-567" w:right="-567" w:firstLine="0"/>
        <w:jc w:val="center"/>
        <w:rPr>
          <w:rFonts w:ascii="Helvetica" w:hAnsi="Helvetica" w:cs="Helvetica"/>
          <w:color w:val="000000" w:themeColor="text1"/>
          <w:sz w:val="18"/>
          <w:szCs w:val="18"/>
        </w:rPr>
      </w:pPr>
      <w:proofErr w:type="gramStart"/>
      <w:r>
        <w:rPr>
          <w:b/>
          <w:bCs/>
          <w:color w:val="000000" w:themeColor="text1"/>
          <w:sz w:val="18"/>
          <w:szCs w:val="18"/>
        </w:rPr>
        <w:t>de</w:t>
      </w:r>
      <w:proofErr w:type="gramEnd"/>
      <w:r>
        <w:rPr>
          <w:b/>
          <w:bCs/>
          <w:color w:val="000000" w:themeColor="text1"/>
          <w:sz w:val="18"/>
          <w:szCs w:val="18"/>
        </w:rPr>
        <w:t xml:space="preserve"> l’Enseignement supérieur et de la Recherche scientifique</w:t>
      </w:r>
    </w:p>
    <w:p w:rsidR="007A7B1B" w:rsidRDefault="007A7B1B" w:rsidP="007A7B1B">
      <w:pPr>
        <w:shd w:val="clear" w:color="auto" w:fill="FFFFFF"/>
        <w:tabs>
          <w:tab w:val="left" w:pos="-709"/>
        </w:tabs>
        <w:bidi w:val="0"/>
        <w:ind w:left="-567" w:right="-567" w:firstLine="0"/>
        <w:jc w:val="center"/>
        <w:rPr>
          <w:rFonts w:ascii="Helvetica" w:hAnsi="Helvetica" w:cs="Helvetica"/>
          <w:color w:val="000000" w:themeColor="text1"/>
          <w:sz w:val="18"/>
          <w:szCs w:val="18"/>
        </w:rPr>
      </w:pPr>
      <w:r>
        <w:rPr>
          <w:b/>
          <w:bCs/>
          <w:color w:val="000000" w:themeColor="text1"/>
          <w:sz w:val="18"/>
          <w:szCs w:val="18"/>
        </w:rPr>
        <w:t>SECRETARIAT D’ETAT CHARGE</w:t>
      </w:r>
    </w:p>
    <w:p w:rsidR="007A7B1B" w:rsidRDefault="007A7B1B" w:rsidP="007A7B1B">
      <w:pPr>
        <w:shd w:val="clear" w:color="auto" w:fill="FFFFFF"/>
        <w:tabs>
          <w:tab w:val="left" w:pos="-709"/>
        </w:tabs>
        <w:bidi w:val="0"/>
        <w:ind w:left="-567" w:right="-567" w:firstLine="0"/>
        <w:jc w:val="center"/>
        <w:rPr>
          <w:rFonts w:ascii="Helvetica" w:hAnsi="Helvetica" w:cs="Helvetica"/>
          <w:color w:val="000000" w:themeColor="text1"/>
          <w:sz w:val="18"/>
          <w:szCs w:val="18"/>
        </w:rPr>
      </w:pPr>
      <w:proofErr w:type="gramStart"/>
      <w:r>
        <w:rPr>
          <w:b/>
          <w:bCs/>
          <w:color w:val="000000" w:themeColor="text1"/>
          <w:sz w:val="18"/>
          <w:szCs w:val="18"/>
        </w:rPr>
        <w:t>de</w:t>
      </w:r>
      <w:proofErr w:type="gramEnd"/>
      <w:r>
        <w:rPr>
          <w:b/>
          <w:bCs/>
          <w:color w:val="000000" w:themeColor="text1"/>
          <w:sz w:val="18"/>
          <w:szCs w:val="18"/>
        </w:rPr>
        <w:t xml:space="preserve"> l’Enseignement supérieur</w:t>
      </w:r>
    </w:p>
    <w:p w:rsidR="007A7B1B" w:rsidRDefault="007A7B1B" w:rsidP="007A7B1B">
      <w:pPr>
        <w:shd w:val="clear" w:color="auto" w:fill="FFFFFF"/>
        <w:tabs>
          <w:tab w:val="left" w:pos="-709"/>
        </w:tabs>
        <w:bidi w:val="0"/>
        <w:ind w:left="-567" w:right="-567" w:firstLine="0"/>
        <w:jc w:val="center"/>
        <w:rPr>
          <w:rFonts w:ascii="Helvetica" w:hAnsi="Helvetica" w:cs="Helvetica"/>
          <w:color w:val="000000" w:themeColor="text1"/>
          <w:sz w:val="18"/>
          <w:szCs w:val="18"/>
          <w:lang w:bidi="ar-MA"/>
        </w:rPr>
      </w:pPr>
      <w:proofErr w:type="gramStart"/>
      <w:r>
        <w:rPr>
          <w:b/>
          <w:bCs/>
          <w:color w:val="000000" w:themeColor="text1"/>
          <w:sz w:val="18"/>
          <w:szCs w:val="18"/>
        </w:rPr>
        <w:t>et</w:t>
      </w:r>
      <w:proofErr w:type="gramEnd"/>
      <w:r>
        <w:rPr>
          <w:b/>
          <w:bCs/>
          <w:color w:val="000000" w:themeColor="text1"/>
          <w:sz w:val="18"/>
          <w:szCs w:val="18"/>
        </w:rPr>
        <w:t xml:space="preserve"> de la Recherche scientifique</w:t>
      </w:r>
    </w:p>
    <w:p w:rsidR="007A7B1B" w:rsidRDefault="007A7B1B" w:rsidP="007A7B1B">
      <w:pPr>
        <w:tabs>
          <w:tab w:val="left" w:pos="-709"/>
        </w:tabs>
        <w:bidi w:val="0"/>
        <w:ind w:left="-567" w:right="-567" w:firstLine="0"/>
        <w:jc w:val="center"/>
        <w:rPr>
          <w:b/>
          <w:bCs/>
          <w:color w:val="000000" w:themeColor="text1"/>
          <w:sz w:val="20"/>
          <w:szCs w:val="20"/>
          <w:lang w:eastAsia="zh-CN" w:bidi="ar-MA"/>
        </w:rPr>
      </w:pPr>
      <w:r>
        <w:rPr>
          <w:b/>
          <w:bCs/>
          <w:color w:val="000000" w:themeColor="text1"/>
          <w:sz w:val="20"/>
          <w:szCs w:val="20"/>
          <w:lang w:eastAsia="zh-CN" w:bidi="ar-MA"/>
        </w:rPr>
        <w:t>Présidence de l’Université Mohammed  Premier</w:t>
      </w:r>
    </w:p>
    <w:p w:rsidR="007A7B1B" w:rsidRDefault="007A7B1B" w:rsidP="007A7B1B">
      <w:pPr>
        <w:tabs>
          <w:tab w:val="left" w:pos="-709"/>
        </w:tabs>
        <w:bidi w:val="0"/>
        <w:ind w:left="-567" w:right="-567" w:firstLine="0"/>
        <w:jc w:val="center"/>
        <w:rPr>
          <w:rFonts w:hint="cs"/>
          <w:b/>
          <w:bCs/>
          <w:color w:val="000000" w:themeColor="text1"/>
          <w:sz w:val="20"/>
          <w:szCs w:val="20"/>
          <w:rtl/>
          <w:lang w:eastAsia="zh-CN" w:bidi="ar-MA"/>
        </w:rPr>
      </w:pPr>
      <w:proofErr w:type="gramStart"/>
      <w:r>
        <w:rPr>
          <w:b/>
          <w:bCs/>
          <w:color w:val="000000" w:themeColor="text1"/>
          <w:sz w:val="20"/>
          <w:szCs w:val="20"/>
          <w:lang w:eastAsia="zh-CN" w:bidi="ar-MA"/>
        </w:rPr>
        <w:t>d’Oujda</w:t>
      </w:r>
      <w:proofErr w:type="gramEnd"/>
    </w:p>
    <w:p w:rsidR="007A7B1B" w:rsidRDefault="007A7B1B" w:rsidP="007A7B1B">
      <w:pPr>
        <w:tabs>
          <w:tab w:val="left" w:pos="-709"/>
        </w:tabs>
        <w:bidi w:val="0"/>
        <w:ind w:left="-567" w:right="-567" w:firstLine="0"/>
        <w:jc w:val="left"/>
        <w:rPr>
          <w:b/>
          <w:bCs/>
          <w:color w:val="000000" w:themeColor="text1"/>
          <w:sz w:val="20"/>
          <w:szCs w:val="20"/>
          <w:lang w:eastAsia="zh-CN" w:bidi="ar-MA"/>
        </w:rPr>
      </w:pPr>
    </w:p>
    <w:p w:rsidR="007A7B1B" w:rsidRDefault="007A7B1B" w:rsidP="007A7B1B">
      <w:pPr>
        <w:tabs>
          <w:tab w:val="left" w:pos="-709"/>
        </w:tabs>
        <w:bidi w:val="0"/>
        <w:ind w:left="-567" w:right="-567" w:firstLine="0"/>
        <w:jc w:val="left"/>
        <w:rPr>
          <w:b/>
          <w:bCs/>
          <w:color w:val="000000" w:themeColor="text1"/>
          <w:sz w:val="20"/>
          <w:szCs w:val="20"/>
          <w:lang w:eastAsia="zh-CN" w:bidi="ar-MA"/>
        </w:rPr>
      </w:pPr>
    </w:p>
    <w:p w:rsidR="007A7B1B" w:rsidRDefault="007A7B1B" w:rsidP="007A7B1B">
      <w:pPr>
        <w:pStyle w:val="Retraitcorpsdetexte2"/>
        <w:tabs>
          <w:tab w:val="left" w:pos="-709"/>
        </w:tabs>
        <w:bidi w:val="0"/>
        <w:spacing w:after="0" w:line="240" w:lineRule="auto"/>
        <w:ind w:left="-567" w:right="-567" w:firstLine="0"/>
        <w:jc w:val="center"/>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AVIS D’APPEL D’OFFRES OUVERT SUR OFFRES DE PRIX</w:t>
      </w:r>
    </w:p>
    <w:p w:rsidR="007A7B1B" w:rsidRDefault="007A7B1B" w:rsidP="007A7B1B">
      <w:pPr>
        <w:tabs>
          <w:tab w:val="left" w:pos="-709"/>
        </w:tabs>
        <w:bidi w:val="0"/>
        <w:ind w:left="-567" w:right="-567" w:firstLine="0"/>
        <w:jc w:val="center"/>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 xml:space="preserve">N°21 SCIENF-ESTO/2019 </w:t>
      </w:r>
    </w:p>
    <w:p w:rsidR="007A7B1B" w:rsidRDefault="007A7B1B" w:rsidP="007A7B1B">
      <w:pPr>
        <w:tabs>
          <w:tab w:val="left" w:pos="-709"/>
        </w:tabs>
        <w:bidi w:val="0"/>
        <w:ind w:left="-567" w:right="-567" w:firstLine="0"/>
        <w:jc w:val="center"/>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(Séance publique)</w:t>
      </w:r>
    </w:p>
    <w:p w:rsidR="007A7B1B" w:rsidRDefault="007A7B1B" w:rsidP="007A7B1B">
      <w:pPr>
        <w:tabs>
          <w:tab w:val="left" w:pos="-709"/>
          <w:tab w:val="center" w:pos="5475"/>
        </w:tabs>
        <w:bidi w:val="0"/>
        <w:ind w:left="-567" w:right="-567" w:firstLine="0"/>
        <w:jc w:val="left"/>
        <w:rPr>
          <w:rFonts w:asciiTheme="minorBidi" w:hAnsiTheme="minorBidi" w:cstheme="minorBidi" w:hint="cs"/>
          <w:b/>
          <w:bCs/>
          <w:color w:val="000000" w:themeColor="text1"/>
          <w:sz w:val="22"/>
          <w:szCs w:val="22"/>
          <w:rtl/>
          <w:lang w:bidi="ar-MA"/>
        </w:rPr>
      </w:pPr>
    </w:p>
    <w:p w:rsidR="007A7B1B" w:rsidRDefault="007A7B1B" w:rsidP="007A7B1B">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Le 14/11/2019</w:t>
      </w:r>
      <w:r>
        <w:rPr>
          <w:rFonts w:asciiTheme="minorBidi" w:hAnsiTheme="minorBidi" w:cstheme="minorBidi"/>
          <w:b/>
          <w:bCs/>
          <w:color w:val="000000" w:themeColor="text1"/>
          <w:sz w:val="22"/>
          <w:szCs w:val="22"/>
          <w:rtl/>
        </w:rPr>
        <w:t xml:space="preserve"> </w:t>
      </w:r>
      <w:r>
        <w:rPr>
          <w:rFonts w:asciiTheme="minorBidi" w:hAnsiTheme="minorBidi" w:cstheme="minorBidi"/>
          <w:b/>
          <w:bCs/>
          <w:color w:val="000000" w:themeColor="text1"/>
          <w:sz w:val="22"/>
          <w:szCs w:val="22"/>
        </w:rPr>
        <w:t xml:space="preserve">à 10h00min </w:t>
      </w:r>
      <w:r>
        <w:rPr>
          <w:rFonts w:asciiTheme="minorBidi" w:hAnsiTheme="minorBidi" w:cstheme="minorBidi"/>
          <w:color w:val="000000" w:themeColor="text1"/>
          <w:sz w:val="22"/>
          <w:szCs w:val="22"/>
        </w:rPr>
        <w:t>il sera procédé, dans la salle de réunion de la présidence de l’Université Mohammed Premier BP 524 à l’ouverture des plis relatifs à l’appel d’offres ouvert  sur offres des prix n° 21 SCIENF-ESTO/2019 relatif à : L’</w:t>
      </w:r>
      <w:r>
        <w:rPr>
          <w:rFonts w:asciiTheme="minorBidi" w:hAnsiTheme="minorBidi" w:cstheme="minorBidi"/>
          <w:b/>
          <w:bCs/>
          <w:color w:val="000000" w:themeColor="text1"/>
          <w:sz w:val="22"/>
          <w:szCs w:val="22"/>
        </w:rPr>
        <w:t>Achat de matériel scientifique pour l’Ecole Supérieure de Technologie  d’Oujda en lot unique.</w:t>
      </w:r>
    </w:p>
    <w:p w:rsidR="007A7B1B" w:rsidRDefault="007A7B1B" w:rsidP="007A7B1B">
      <w:pPr>
        <w:tabs>
          <w:tab w:val="left" w:pos="-709"/>
          <w:tab w:val="right" w:pos="9900"/>
        </w:tabs>
        <w:bidi w:val="0"/>
        <w:spacing w:line="276" w:lineRule="auto"/>
        <w:ind w:left="-567" w:right="-1" w:firstLine="0"/>
        <w:rPr>
          <w:rFonts w:asciiTheme="minorBidi" w:hAnsiTheme="minorBidi" w:cstheme="minorBidi" w:hint="cs"/>
          <w:b/>
          <w:bCs/>
          <w:color w:val="000000" w:themeColor="text1"/>
          <w:sz w:val="22"/>
          <w:szCs w:val="22"/>
          <w:rtl/>
        </w:rPr>
      </w:pPr>
    </w:p>
    <w:p w:rsidR="007A7B1B" w:rsidRDefault="007A7B1B" w:rsidP="007A7B1B">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r>
        <w:rPr>
          <w:rFonts w:asciiTheme="minorBidi" w:hAnsiTheme="minorBidi" w:cstheme="minorBidi"/>
          <w:color w:val="000000" w:themeColor="text1"/>
          <w:sz w:val="22"/>
          <w:szCs w:val="22"/>
        </w:rPr>
        <w:t xml:space="preserve">Le dossier d’appel </w:t>
      </w:r>
      <w:r>
        <w:rPr>
          <w:rFonts w:asciiTheme="minorBidi" w:hAnsiTheme="minorBidi" w:cstheme="minorBidi"/>
          <w:snapToGrid w:val="0"/>
          <w:color w:val="000000" w:themeColor="text1"/>
          <w:sz w:val="22"/>
          <w:szCs w:val="22"/>
        </w:rPr>
        <w:t>d’offres</w:t>
      </w:r>
      <w:r>
        <w:rPr>
          <w:rFonts w:asciiTheme="minorBidi" w:hAnsiTheme="minorBidi" w:cstheme="minorBidi"/>
          <w:color w:val="000000" w:themeColor="text1"/>
          <w:sz w:val="22"/>
          <w:szCs w:val="22"/>
        </w:rPr>
        <w:t xml:space="preserve"> peut être retiré du bureau du </w:t>
      </w:r>
      <w:r>
        <w:rPr>
          <w:rFonts w:asciiTheme="minorBidi" w:hAnsiTheme="minorBidi" w:cstheme="minorBidi"/>
          <w:snapToGrid w:val="0"/>
          <w:color w:val="000000" w:themeColor="text1"/>
          <w:sz w:val="22"/>
          <w:szCs w:val="22"/>
        </w:rPr>
        <w:t>service</w:t>
      </w:r>
      <w:r>
        <w:rPr>
          <w:rFonts w:asciiTheme="minorBidi" w:hAnsiTheme="minorBidi" w:cstheme="minorBidi"/>
          <w:color w:val="000000" w:themeColor="text1"/>
          <w:sz w:val="22"/>
          <w:szCs w:val="22"/>
        </w:rPr>
        <w:t xml:space="preserve"> économique  de la Présidence de l’université Mohammed Premier d’Oujda, il peut également être téléchargé à partir du portail des marchés de l’Etat : </w:t>
      </w:r>
      <w:r>
        <w:rPr>
          <w:rFonts w:asciiTheme="minorBidi" w:hAnsiTheme="minorBidi" w:cstheme="minorBidi"/>
          <w:b/>
          <w:bCs/>
          <w:color w:val="000000" w:themeColor="text1"/>
          <w:sz w:val="22"/>
          <w:szCs w:val="22"/>
        </w:rPr>
        <w:t>http//www.marchespublics.gov.ma</w:t>
      </w:r>
    </w:p>
    <w:p w:rsidR="007A7B1B" w:rsidRDefault="007A7B1B" w:rsidP="007A7B1B">
      <w:pPr>
        <w:tabs>
          <w:tab w:val="left" w:pos="-709"/>
        </w:tabs>
        <w:bidi w:val="0"/>
        <w:spacing w:line="276" w:lineRule="auto"/>
        <w:ind w:left="-567" w:right="-1" w:firstLine="0"/>
        <w:rPr>
          <w:rFonts w:asciiTheme="minorBidi" w:hAnsiTheme="minorBidi" w:cstheme="minorBidi"/>
          <w:color w:val="000000" w:themeColor="text1"/>
          <w:sz w:val="22"/>
          <w:szCs w:val="22"/>
        </w:rPr>
      </w:pPr>
    </w:p>
    <w:p w:rsidR="007A7B1B" w:rsidRDefault="007A7B1B" w:rsidP="007A7B1B">
      <w:pPr>
        <w:tabs>
          <w:tab w:val="left" w:pos="-709"/>
          <w:tab w:val="right" w:pos="9900"/>
        </w:tabs>
        <w:bidi w:val="0"/>
        <w:spacing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Le cautionnement provisoire  est fixé à la somme de :</w:t>
      </w:r>
    </w:p>
    <w:p w:rsidR="007A7B1B" w:rsidRDefault="007A7B1B" w:rsidP="007A7B1B">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70 000.00 (Soixante-dix Mille Dirhams)</w:t>
      </w:r>
    </w:p>
    <w:p w:rsidR="007A7B1B" w:rsidRDefault="007A7B1B" w:rsidP="007A7B1B">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p>
    <w:p w:rsidR="007A7B1B" w:rsidRDefault="007A7B1B" w:rsidP="007A7B1B">
      <w:pPr>
        <w:tabs>
          <w:tab w:val="left" w:pos="-709"/>
          <w:tab w:val="right" w:pos="9900"/>
        </w:tabs>
        <w:bidi w:val="0"/>
        <w:spacing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L’estimation  des coûts des fournitures établie par le maître d’ouvrage  est fixée à  la somme  de : </w:t>
      </w:r>
    </w:p>
    <w:p w:rsidR="007A7B1B" w:rsidRDefault="007A7B1B" w:rsidP="007A7B1B">
      <w:pPr>
        <w:tabs>
          <w:tab w:val="left" w:pos="-709"/>
        </w:tabs>
        <w:bidi w:val="0"/>
        <w:ind w:left="-567" w:right="-1" w:firstLine="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3 120 588,00 DHS TTC (Trois Millions Cent Vingt Mille Cinq Cent Quatre Vingt Huit Dirhams Toutes Taxes Comprises)</w:t>
      </w:r>
    </w:p>
    <w:p w:rsidR="007A7B1B" w:rsidRDefault="007A7B1B" w:rsidP="007A7B1B">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p>
    <w:p w:rsidR="007A7B1B" w:rsidRDefault="007A7B1B" w:rsidP="007A7B1B">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La documentation prévue à l’article 13 du règlement de consultation doit être déposée au plus tard le jour ouvrable </w:t>
      </w:r>
      <w:proofErr w:type="spellStart"/>
      <w:r>
        <w:rPr>
          <w:rFonts w:asciiTheme="minorBidi" w:hAnsiTheme="minorBidi" w:cstheme="minorBidi"/>
          <w:color w:val="000000" w:themeColor="text1"/>
          <w:sz w:val="22"/>
          <w:szCs w:val="22"/>
        </w:rPr>
        <w:t>précédent</w:t>
      </w:r>
      <w:proofErr w:type="spellEnd"/>
      <w:r>
        <w:rPr>
          <w:rFonts w:asciiTheme="minorBidi" w:hAnsiTheme="minorBidi" w:cstheme="minorBidi"/>
          <w:color w:val="000000" w:themeColor="text1"/>
          <w:sz w:val="22"/>
          <w:szCs w:val="22"/>
        </w:rPr>
        <w:t xml:space="preserve"> la date fixée pour la séance d’ouverture.</w:t>
      </w:r>
    </w:p>
    <w:p w:rsidR="007A7B1B" w:rsidRDefault="007A7B1B" w:rsidP="007A7B1B">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Le dernier délai pour le dépôt de la documentation est le </w:t>
      </w:r>
      <w:r>
        <w:rPr>
          <w:rFonts w:asciiTheme="minorBidi" w:hAnsiTheme="minorBidi" w:cstheme="minorBidi"/>
          <w:b/>
          <w:bCs/>
          <w:color w:val="000000" w:themeColor="text1"/>
          <w:sz w:val="22"/>
          <w:szCs w:val="22"/>
        </w:rPr>
        <w:t>13/11/2019 avant 16h00mn.</w:t>
      </w:r>
    </w:p>
    <w:p w:rsidR="007A7B1B" w:rsidRDefault="007A7B1B" w:rsidP="007A7B1B">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p>
    <w:p w:rsidR="007A7B1B" w:rsidRDefault="007A7B1B" w:rsidP="007A7B1B">
      <w:pPr>
        <w:tabs>
          <w:tab w:val="left" w:pos="-709"/>
          <w:tab w:val="right" w:pos="9900"/>
        </w:tabs>
        <w:bidi w:val="0"/>
        <w:spacing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Le contenu, la présentation  ainsi que le dépôt des dossiers des concurrents doivent être conformes   aux dispositions des articles 27 et 29 et 31 du règlement relatif aux marchés publics de l’Université Mohammed Premier - Oujda.</w:t>
      </w:r>
    </w:p>
    <w:p w:rsidR="007A7B1B" w:rsidRDefault="007A7B1B" w:rsidP="007A7B1B">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p>
    <w:p w:rsidR="007A7B1B" w:rsidRDefault="007A7B1B" w:rsidP="007A7B1B">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u w:val="single"/>
        </w:rPr>
        <w:t>Les concurrents peuvent</w:t>
      </w:r>
      <w:r>
        <w:rPr>
          <w:rFonts w:asciiTheme="minorBidi" w:hAnsiTheme="minorBidi" w:cstheme="minorBidi"/>
          <w:color w:val="000000" w:themeColor="text1"/>
          <w:sz w:val="22"/>
          <w:szCs w:val="22"/>
        </w:rPr>
        <w:t> :</w:t>
      </w:r>
    </w:p>
    <w:p w:rsidR="007A7B1B" w:rsidRDefault="007A7B1B" w:rsidP="007A7B1B">
      <w:pPr>
        <w:tabs>
          <w:tab w:val="left" w:pos="-709"/>
          <w:tab w:val="right" w:pos="9900"/>
        </w:tabs>
        <w:bidi w:val="0"/>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 Soit déposer contre </w:t>
      </w:r>
      <w:r>
        <w:rPr>
          <w:rFonts w:asciiTheme="minorBidi" w:hAnsiTheme="minorBidi" w:cstheme="minorBidi"/>
          <w:snapToGrid w:val="0"/>
          <w:color w:val="000000" w:themeColor="text1"/>
          <w:sz w:val="22"/>
          <w:szCs w:val="22"/>
        </w:rPr>
        <w:t>récépissé</w:t>
      </w:r>
      <w:r>
        <w:rPr>
          <w:rFonts w:asciiTheme="minorBidi" w:hAnsiTheme="minorBidi" w:cstheme="minorBidi"/>
          <w:color w:val="000000" w:themeColor="text1"/>
          <w:sz w:val="22"/>
          <w:szCs w:val="22"/>
        </w:rPr>
        <w:t xml:space="preserve"> leurs plis au bureau du service économique  de la Présidence de l’Université Mohammed premier d’Oujda    </w:t>
      </w:r>
    </w:p>
    <w:p w:rsidR="007A7B1B" w:rsidRDefault="007A7B1B" w:rsidP="007A7B1B">
      <w:pPr>
        <w:pStyle w:val="Retraitcorpsdetexte2"/>
        <w:tabs>
          <w:tab w:val="left" w:pos="-709"/>
        </w:tabs>
        <w:bidi w:val="0"/>
        <w:spacing w:after="0" w:line="240"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 Soit les envoyer par courrier recommandé avec accusé de réception au bureau précité.</w:t>
      </w:r>
    </w:p>
    <w:p w:rsidR="007A7B1B" w:rsidRDefault="007A7B1B" w:rsidP="007A7B1B">
      <w:pPr>
        <w:pStyle w:val="Retraitcorpsdetexte2"/>
        <w:tabs>
          <w:tab w:val="left" w:pos="-709"/>
        </w:tabs>
        <w:bidi w:val="0"/>
        <w:spacing w:after="0" w:line="240"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 Soit les remettre au président de la commission d’appel d’offres au début de la séance et avant l’ouverture des plis. </w:t>
      </w:r>
    </w:p>
    <w:p w:rsidR="007A7B1B" w:rsidRDefault="007A7B1B" w:rsidP="007A7B1B">
      <w:pPr>
        <w:pStyle w:val="Retraitcorpsdetexte2"/>
        <w:tabs>
          <w:tab w:val="left" w:pos="-709"/>
        </w:tabs>
        <w:bidi w:val="0"/>
        <w:spacing w:after="0" w:line="240" w:lineRule="auto"/>
        <w:ind w:left="-567" w:right="-1" w:firstLine="0"/>
        <w:rPr>
          <w:rFonts w:asciiTheme="minorBidi" w:hAnsiTheme="minorBidi"/>
          <w:color w:val="000000" w:themeColor="text1"/>
          <w:sz w:val="22"/>
          <w:szCs w:val="22"/>
        </w:rPr>
      </w:pPr>
      <w:r>
        <w:rPr>
          <w:rFonts w:asciiTheme="minorBidi" w:hAnsiTheme="minorBidi" w:cstheme="minorBidi"/>
          <w:color w:val="000000" w:themeColor="text1"/>
          <w:sz w:val="22"/>
          <w:szCs w:val="22"/>
        </w:rPr>
        <w:t xml:space="preserve">   - </w:t>
      </w:r>
      <w:r>
        <w:rPr>
          <w:rFonts w:asciiTheme="minorBidi" w:hAnsiTheme="minorBidi"/>
          <w:color w:val="000000" w:themeColor="text1"/>
          <w:sz w:val="22"/>
          <w:szCs w:val="22"/>
        </w:rPr>
        <w:t xml:space="preserve">Soit  les transmettre par voie électronique au maître d’ouvrage dans le portail des marchés publics conformément à l’arrêté du ministre de l’économie et des finances N°20-14 du 8 </w:t>
      </w:r>
      <w:proofErr w:type="spellStart"/>
      <w:r>
        <w:rPr>
          <w:rFonts w:asciiTheme="minorBidi" w:hAnsiTheme="minorBidi"/>
          <w:color w:val="000000" w:themeColor="text1"/>
          <w:sz w:val="22"/>
          <w:szCs w:val="22"/>
        </w:rPr>
        <w:t>Kaada</w:t>
      </w:r>
      <w:proofErr w:type="spellEnd"/>
      <w:r>
        <w:rPr>
          <w:rFonts w:asciiTheme="minorBidi" w:hAnsiTheme="minorBidi"/>
          <w:color w:val="000000" w:themeColor="text1"/>
          <w:sz w:val="22"/>
          <w:szCs w:val="22"/>
        </w:rPr>
        <w:t xml:space="preserve"> 1435 (4 septembre 2014) relatif à la dématérialisation des procédures de passation des marchés publics.</w:t>
      </w:r>
    </w:p>
    <w:p w:rsidR="007A7B1B" w:rsidRDefault="007A7B1B" w:rsidP="007A7B1B">
      <w:pPr>
        <w:pStyle w:val="Retraitcorpsdetexte2"/>
        <w:tabs>
          <w:tab w:val="left" w:pos="-709"/>
        </w:tabs>
        <w:bidi w:val="0"/>
        <w:spacing w:after="0" w:line="240"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Les pièces justificatives à fournir sont celles prévues par l’article </w:t>
      </w:r>
      <w:r>
        <w:rPr>
          <w:rFonts w:asciiTheme="minorBidi" w:hAnsiTheme="minorBidi" w:cstheme="minorBidi"/>
          <w:color w:val="FF0000"/>
          <w:sz w:val="22"/>
          <w:szCs w:val="22"/>
        </w:rPr>
        <w:t>8 et 9</w:t>
      </w:r>
      <w:r>
        <w:rPr>
          <w:rFonts w:asciiTheme="minorBidi" w:hAnsiTheme="minorBidi" w:cstheme="minorBidi"/>
          <w:color w:val="000000" w:themeColor="text1"/>
          <w:sz w:val="22"/>
          <w:szCs w:val="22"/>
        </w:rPr>
        <w:t xml:space="preserve"> du règlement de la consultation.</w:t>
      </w:r>
    </w:p>
    <w:p w:rsidR="007A7B1B" w:rsidRDefault="007A7B1B" w:rsidP="007A7B1B">
      <w:pPr>
        <w:tabs>
          <w:tab w:val="left" w:pos="-709"/>
        </w:tabs>
        <w:bidi w:val="0"/>
        <w:ind w:left="-567" w:right="-1" w:firstLine="0"/>
        <w:jc w:val="left"/>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br w:type="page"/>
      </w:r>
    </w:p>
    <w:p w:rsidR="007A7B1B" w:rsidRDefault="007A7B1B" w:rsidP="007A7B1B">
      <w:pPr>
        <w:tabs>
          <w:tab w:val="left" w:pos="-709"/>
        </w:tabs>
        <w:bidi w:val="0"/>
        <w:ind w:left="-567" w:right="-567" w:firstLine="0"/>
        <w:jc w:val="left"/>
        <w:rPr>
          <w:rFonts w:asciiTheme="minorBidi" w:hAnsiTheme="minorBidi" w:cstheme="minorBidi"/>
          <w:color w:val="000000" w:themeColor="text1"/>
          <w:sz w:val="22"/>
          <w:szCs w:val="22"/>
        </w:rPr>
      </w:pPr>
      <w:r>
        <w:rPr>
          <w:noProof/>
          <w:lang w:eastAsia="fr-FR"/>
        </w:rPr>
        <w:lastRenderedPageBreak/>
        <mc:AlternateContent>
          <mc:Choice Requires="wps">
            <w:drawing>
              <wp:anchor distT="0" distB="0" distL="114300" distR="114300" simplePos="0" relativeHeight="251658240" behindDoc="0" locked="0" layoutInCell="1" allowOverlap="1">
                <wp:simplePos x="0" y="0"/>
                <wp:positionH relativeFrom="column">
                  <wp:posOffset>1701165</wp:posOffset>
                </wp:positionH>
                <wp:positionV relativeFrom="paragraph">
                  <wp:posOffset>49530</wp:posOffset>
                </wp:positionV>
                <wp:extent cx="3095625" cy="1537335"/>
                <wp:effectExtent l="0" t="0" r="952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53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7B1B" w:rsidRDefault="007A7B1B" w:rsidP="007A7B1B">
                            <w:pPr>
                              <w:shd w:val="clear" w:color="auto" w:fill="FFFFFF"/>
                              <w:jc w:val="center"/>
                              <w:rPr>
                                <w:rFonts w:ascii="Helvetica" w:hAnsi="Helvetica" w:cs="Helvetica"/>
                                <w:color w:val="000000"/>
                                <w:sz w:val="18"/>
                                <w:szCs w:val="18"/>
                              </w:rPr>
                            </w:pPr>
                            <w:proofErr w:type="gramStart"/>
                            <w:r>
                              <w:rPr>
                                <w:rFonts w:hint="cs"/>
                                <w:b/>
                                <w:bCs/>
                                <w:color w:val="000000"/>
                                <w:sz w:val="28"/>
                                <w:szCs w:val="28"/>
                                <w:rtl/>
                              </w:rPr>
                              <w:t>المملكـة</w:t>
                            </w:r>
                            <w:proofErr w:type="gramEnd"/>
                            <w:r>
                              <w:rPr>
                                <w:rFonts w:hint="cs"/>
                                <w:b/>
                                <w:bCs/>
                                <w:color w:val="000000"/>
                                <w:sz w:val="28"/>
                                <w:szCs w:val="28"/>
                                <w:rtl/>
                              </w:rPr>
                              <w:t xml:space="preserve"> المغـربيــة</w:t>
                            </w:r>
                          </w:p>
                          <w:p w:rsidR="007A7B1B" w:rsidRDefault="007A7B1B" w:rsidP="007A7B1B">
                            <w:pPr>
                              <w:shd w:val="clear" w:color="auto" w:fill="FFFFFF"/>
                              <w:jc w:val="center"/>
                              <w:rPr>
                                <w:rFonts w:ascii="Helvetica" w:hAnsi="Helvetica" w:cs="Helvetica"/>
                                <w:color w:val="000000"/>
                                <w:sz w:val="18"/>
                                <w:szCs w:val="18"/>
                              </w:rPr>
                            </w:pPr>
                            <w:r>
                              <w:rPr>
                                <w:rFonts w:hint="cs"/>
                                <w:b/>
                                <w:bCs/>
                                <w:color w:val="000000"/>
                                <w:sz w:val="28"/>
                                <w:szCs w:val="28"/>
                                <w:rtl/>
                              </w:rPr>
                              <w:t xml:space="preserve">وزارة التربية الوطنية </w:t>
                            </w:r>
                            <w:proofErr w:type="gramStart"/>
                            <w:r>
                              <w:rPr>
                                <w:rFonts w:hint="cs"/>
                                <w:b/>
                                <w:bCs/>
                                <w:color w:val="000000"/>
                                <w:sz w:val="28"/>
                                <w:szCs w:val="28"/>
                                <w:rtl/>
                              </w:rPr>
                              <w:t>والتكوين</w:t>
                            </w:r>
                            <w:proofErr w:type="gramEnd"/>
                            <w:r>
                              <w:rPr>
                                <w:rFonts w:hint="cs"/>
                                <w:b/>
                                <w:bCs/>
                                <w:color w:val="000000"/>
                                <w:sz w:val="28"/>
                                <w:szCs w:val="28"/>
                                <w:rtl/>
                              </w:rPr>
                              <w:t xml:space="preserve"> المهني</w:t>
                            </w:r>
                          </w:p>
                          <w:p w:rsidR="007A7B1B" w:rsidRDefault="007A7B1B" w:rsidP="007A7B1B">
                            <w:pPr>
                              <w:shd w:val="clear" w:color="auto" w:fill="FFFFFF"/>
                              <w:jc w:val="center"/>
                              <w:rPr>
                                <w:rFonts w:ascii="Helvetica" w:hAnsi="Helvetica" w:cs="Helvetica"/>
                                <w:color w:val="000000"/>
                                <w:sz w:val="18"/>
                                <w:szCs w:val="18"/>
                              </w:rPr>
                            </w:pPr>
                            <w:r>
                              <w:rPr>
                                <w:rFonts w:hint="cs"/>
                                <w:b/>
                                <w:bCs/>
                                <w:color w:val="000000"/>
                                <w:sz w:val="28"/>
                                <w:szCs w:val="28"/>
                                <w:rtl/>
                              </w:rPr>
                              <w:t> </w:t>
                            </w:r>
                            <w:proofErr w:type="gramStart"/>
                            <w:r>
                              <w:rPr>
                                <w:rFonts w:hint="cs"/>
                                <w:b/>
                                <w:bCs/>
                                <w:color w:val="000000"/>
                                <w:sz w:val="28"/>
                                <w:szCs w:val="28"/>
                                <w:rtl/>
                              </w:rPr>
                              <w:t>والتعليم</w:t>
                            </w:r>
                            <w:proofErr w:type="gramEnd"/>
                            <w:r>
                              <w:rPr>
                                <w:rFonts w:hint="cs"/>
                                <w:b/>
                                <w:bCs/>
                                <w:color w:val="000000"/>
                                <w:sz w:val="28"/>
                                <w:szCs w:val="28"/>
                                <w:rtl/>
                              </w:rPr>
                              <w:t xml:space="preserve"> العالي والبحث العلمـي</w:t>
                            </w:r>
                          </w:p>
                          <w:p w:rsidR="007A7B1B" w:rsidRDefault="007A7B1B" w:rsidP="007A7B1B">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كتابة</w:t>
                            </w:r>
                            <w:proofErr w:type="gramEnd"/>
                            <w:r>
                              <w:rPr>
                                <w:rFonts w:hint="cs"/>
                                <w:b/>
                                <w:bCs/>
                                <w:color w:val="000000"/>
                                <w:sz w:val="28"/>
                                <w:szCs w:val="28"/>
                                <w:rtl/>
                              </w:rPr>
                              <w:t xml:space="preserve"> الدولة المكلفة</w:t>
                            </w:r>
                          </w:p>
                          <w:p w:rsidR="007A7B1B" w:rsidRDefault="007A7B1B" w:rsidP="007A7B1B">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بالتعليم</w:t>
                            </w:r>
                            <w:proofErr w:type="gramEnd"/>
                            <w:r>
                              <w:rPr>
                                <w:rFonts w:hint="cs"/>
                                <w:b/>
                                <w:bCs/>
                                <w:color w:val="000000"/>
                                <w:sz w:val="28"/>
                                <w:szCs w:val="28"/>
                                <w:rtl/>
                              </w:rPr>
                              <w:t xml:space="preserve"> العالي والبحث العلمي</w:t>
                            </w:r>
                          </w:p>
                          <w:p w:rsidR="007A7B1B" w:rsidRDefault="007A7B1B" w:rsidP="007A7B1B">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رئاسة</w:t>
                            </w:r>
                            <w:proofErr w:type="gramEnd"/>
                            <w:r>
                              <w:rPr>
                                <w:rFonts w:hint="cs"/>
                                <w:b/>
                                <w:bCs/>
                                <w:color w:val="000000"/>
                                <w:sz w:val="28"/>
                                <w:szCs w:val="28"/>
                                <w:rtl/>
                              </w:rPr>
                              <w:t xml:space="preserve"> جـامعـة محمد الأول</w:t>
                            </w:r>
                          </w:p>
                          <w:p w:rsidR="007A7B1B" w:rsidRDefault="007A7B1B" w:rsidP="007A7B1B">
                            <w:pPr>
                              <w:shd w:val="clear" w:color="auto" w:fill="FFFFFF"/>
                              <w:jc w:val="center"/>
                              <w:rPr>
                                <w:rFonts w:ascii="Helvetica" w:hAnsi="Helvetica" w:cs="Helvetica"/>
                                <w:color w:val="000000"/>
                                <w:sz w:val="18"/>
                                <w:szCs w:val="18"/>
                                <w:rtl/>
                              </w:rPr>
                            </w:pPr>
                            <w:proofErr w:type="gramStart"/>
                            <w:r>
                              <w:rPr>
                                <w:rFonts w:hint="cs"/>
                                <w:b/>
                                <w:bCs/>
                                <w:color w:val="000000"/>
                                <w:sz w:val="28"/>
                                <w:szCs w:val="28"/>
                                <w:rtl/>
                              </w:rPr>
                              <w:t>وجــدة</w:t>
                            </w:r>
                            <w:proofErr w:type="gramEnd"/>
                          </w:p>
                          <w:p w:rsidR="007A7B1B" w:rsidRDefault="007A7B1B" w:rsidP="007A7B1B">
                            <w:pPr>
                              <w:rPr>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3.95pt;margin-top:3.9pt;width:243.75pt;height:1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" stroked="f">
                <v:textbox>
                  <w:txbxContent>
                    <w:p w:rsidR="007A7B1B" w:rsidRDefault="007A7B1B" w:rsidP="007A7B1B">
                      <w:pPr>
                        <w:shd w:val="clear" w:color="auto" w:fill="FFFFFF"/>
                        <w:jc w:val="center"/>
                        <w:rPr>
                          <w:rFonts w:ascii="Helvetica" w:hAnsi="Helvetica" w:cs="Helvetica"/>
                          <w:color w:val="000000"/>
                          <w:sz w:val="18"/>
                          <w:szCs w:val="18"/>
                        </w:rPr>
                      </w:pPr>
                      <w:proofErr w:type="gramStart"/>
                      <w:r>
                        <w:rPr>
                          <w:rFonts w:hint="cs"/>
                          <w:b/>
                          <w:bCs/>
                          <w:color w:val="000000"/>
                          <w:sz w:val="28"/>
                          <w:szCs w:val="28"/>
                          <w:rtl/>
                        </w:rPr>
                        <w:t>المملكـة</w:t>
                      </w:r>
                      <w:proofErr w:type="gramEnd"/>
                      <w:r>
                        <w:rPr>
                          <w:rFonts w:hint="cs"/>
                          <w:b/>
                          <w:bCs/>
                          <w:color w:val="000000"/>
                          <w:sz w:val="28"/>
                          <w:szCs w:val="28"/>
                          <w:rtl/>
                        </w:rPr>
                        <w:t xml:space="preserve"> المغـربيــة</w:t>
                      </w:r>
                    </w:p>
                    <w:p w:rsidR="007A7B1B" w:rsidRDefault="007A7B1B" w:rsidP="007A7B1B">
                      <w:pPr>
                        <w:shd w:val="clear" w:color="auto" w:fill="FFFFFF"/>
                        <w:jc w:val="center"/>
                        <w:rPr>
                          <w:rFonts w:ascii="Helvetica" w:hAnsi="Helvetica" w:cs="Helvetica"/>
                          <w:color w:val="000000"/>
                          <w:sz w:val="18"/>
                          <w:szCs w:val="18"/>
                        </w:rPr>
                      </w:pPr>
                      <w:r>
                        <w:rPr>
                          <w:rFonts w:hint="cs"/>
                          <w:b/>
                          <w:bCs/>
                          <w:color w:val="000000"/>
                          <w:sz w:val="28"/>
                          <w:szCs w:val="28"/>
                          <w:rtl/>
                        </w:rPr>
                        <w:t xml:space="preserve">وزارة التربية الوطنية </w:t>
                      </w:r>
                      <w:proofErr w:type="gramStart"/>
                      <w:r>
                        <w:rPr>
                          <w:rFonts w:hint="cs"/>
                          <w:b/>
                          <w:bCs/>
                          <w:color w:val="000000"/>
                          <w:sz w:val="28"/>
                          <w:szCs w:val="28"/>
                          <w:rtl/>
                        </w:rPr>
                        <w:t>والتكوين</w:t>
                      </w:r>
                      <w:proofErr w:type="gramEnd"/>
                      <w:r>
                        <w:rPr>
                          <w:rFonts w:hint="cs"/>
                          <w:b/>
                          <w:bCs/>
                          <w:color w:val="000000"/>
                          <w:sz w:val="28"/>
                          <w:szCs w:val="28"/>
                          <w:rtl/>
                        </w:rPr>
                        <w:t xml:space="preserve"> المهني</w:t>
                      </w:r>
                    </w:p>
                    <w:p w:rsidR="007A7B1B" w:rsidRDefault="007A7B1B" w:rsidP="007A7B1B">
                      <w:pPr>
                        <w:shd w:val="clear" w:color="auto" w:fill="FFFFFF"/>
                        <w:jc w:val="center"/>
                        <w:rPr>
                          <w:rFonts w:ascii="Helvetica" w:hAnsi="Helvetica" w:cs="Helvetica"/>
                          <w:color w:val="000000"/>
                          <w:sz w:val="18"/>
                          <w:szCs w:val="18"/>
                        </w:rPr>
                      </w:pPr>
                      <w:r>
                        <w:rPr>
                          <w:rFonts w:hint="cs"/>
                          <w:b/>
                          <w:bCs/>
                          <w:color w:val="000000"/>
                          <w:sz w:val="28"/>
                          <w:szCs w:val="28"/>
                          <w:rtl/>
                        </w:rPr>
                        <w:t> </w:t>
                      </w:r>
                      <w:proofErr w:type="gramStart"/>
                      <w:r>
                        <w:rPr>
                          <w:rFonts w:hint="cs"/>
                          <w:b/>
                          <w:bCs/>
                          <w:color w:val="000000"/>
                          <w:sz w:val="28"/>
                          <w:szCs w:val="28"/>
                          <w:rtl/>
                        </w:rPr>
                        <w:t>والتعليم</w:t>
                      </w:r>
                      <w:proofErr w:type="gramEnd"/>
                      <w:r>
                        <w:rPr>
                          <w:rFonts w:hint="cs"/>
                          <w:b/>
                          <w:bCs/>
                          <w:color w:val="000000"/>
                          <w:sz w:val="28"/>
                          <w:szCs w:val="28"/>
                          <w:rtl/>
                        </w:rPr>
                        <w:t xml:space="preserve"> العالي والبحث العلمـي</w:t>
                      </w:r>
                    </w:p>
                    <w:p w:rsidR="007A7B1B" w:rsidRDefault="007A7B1B" w:rsidP="007A7B1B">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كتابة</w:t>
                      </w:r>
                      <w:proofErr w:type="gramEnd"/>
                      <w:r>
                        <w:rPr>
                          <w:rFonts w:hint="cs"/>
                          <w:b/>
                          <w:bCs/>
                          <w:color w:val="000000"/>
                          <w:sz w:val="28"/>
                          <w:szCs w:val="28"/>
                          <w:rtl/>
                        </w:rPr>
                        <w:t xml:space="preserve"> الدولة المكلفة</w:t>
                      </w:r>
                    </w:p>
                    <w:p w:rsidR="007A7B1B" w:rsidRDefault="007A7B1B" w:rsidP="007A7B1B">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بالتعليم</w:t>
                      </w:r>
                      <w:proofErr w:type="gramEnd"/>
                      <w:r>
                        <w:rPr>
                          <w:rFonts w:hint="cs"/>
                          <w:b/>
                          <w:bCs/>
                          <w:color w:val="000000"/>
                          <w:sz w:val="28"/>
                          <w:szCs w:val="28"/>
                          <w:rtl/>
                        </w:rPr>
                        <w:t xml:space="preserve"> العالي والبحث العلمي</w:t>
                      </w:r>
                    </w:p>
                    <w:p w:rsidR="007A7B1B" w:rsidRDefault="007A7B1B" w:rsidP="007A7B1B">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رئاسة</w:t>
                      </w:r>
                      <w:proofErr w:type="gramEnd"/>
                      <w:r>
                        <w:rPr>
                          <w:rFonts w:hint="cs"/>
                          <w:b/>
                          <w:bCs/>
                          <w:color w:val="000000"/>
                          <w:sz w:val="28"/>
                          <w:szCs w:val="28"/>
                          <w:rtl/>
                        </w:rPr>
                        <w:t xml:space="preserve"> جـامعـة محمد الأول</w:t>
                      </w:r>
                    </w:p>
                    <w:p w:rsidR="007A7B1B" w:rsidRDefault="007A7B1B" w:rsidP="007A7B1B">
                      <w:pPr>
                        <w:shd w:val="clear" w:color="auto" w:fill="FFFFFF"/>
                        <w:jc w:val="center"/>
                        <w:rPr>
                          <w:rFonts w:ascii="Helvetica" w:hAnsi="Helvetica" w:cs="Helvetica"/>
                          <w:color w:val="000000"/>
                          <w:sz w:val="18"/>
                          <w:szCs w:val="18"/>
                          <w:rtl/>
                        </w:rPr>
                      </w:pPr>
                      <w:proofErr w:type="gramStart"/>
                      <w:r>
                        <w:rPr>
                          <w:rFonts w:hint="cs"/>
                          <w:b/>
                          <w:bCs/>
                          <w:color w:val="000000"/>
                          <w:sz w:val="28"/>
                          <w:szCs w:val="28"/>
                          <w:rtl/>
                        </w:rPr>
                        <w:t>وجــدة</w:t>
                      </w:r>
                      <w:proofErr w:type="gramEnd"/>
                    </w:p>
                    <w:p w:rsidR="007A7B1B" w:rsidRDefault="007A7B1B" w:rsidP="007A7B1B">
                      <w:pPr>
                        <w:rPr>
                          <w:szCs w:val="28"/>
                          <w:rtl/>
                        </w:rPr>
                      </w:pPr>
                    </w:p>
                  </w:txbxContent>
                </v:textbox>
              </v:rect>
            </w:pict>
          </mc:Fallback>
        </mc:AlternateContent>
      </w:r>
    </w:p>
    <w:p w:rsidR="007A7B1B" w:rsidRDefault="007A7B1B" w:rsidP="007A7B1B">
      <w:pPr>
        <w:tabs>
          <w:tab w:val="left" w:pos="-709"/>
        </w:tabs>
        <w:bidi w:val="0"/>
        <w:ind w:left="-567" w:right="-567" w:firstLine="0"/>
        <w:jc w:val="left"/>
        <w:rPr>
          <w:rFonts w:asciiTheme="minorBidi" w:hAnsiTheme="minorBidi" w:cstheme="minorBidi"/>
          <w:color w:val="000000" w:themeColor="text1"/>
          <w:sz w:val="22"/>
          <w:szCs w:val="22"/>
        </w:rPr>
      </w:pPr>
    </w:p>
    <w:p w:rsidR="007A7B1B" w:rsidRDefault="007A7B1B" w:rsidP="007A7B1B">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7A7B1B" w:rsidRDefault="007A7B1B" w:rsidP="007A7B1B">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7A7B1B" w:rsidRDefault="007A7B1B" w:rsidP="007A7B1B">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7A7B1B" w:rsidRDefault="007A7B1B" w:rsidP="007A7B1B">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7A7B1B" w:rsidRDefault="007A7B1B" w:rsidP="007A7B1B">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7A7B1B" w:rsidRDefault="007A7B1B" w:rsidP="007A7B1B">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7A7B1B" w:rsidRDefault="007A7B1B" w:rsidP="007A7B1B">
      <w:pPr>
        <w:tabs>
          <w:tab w:val="left" w:pos="-709"/>
        </w:tabs>
        <w:bidi w:val="0"/>
        <w:ind w:left="-567" w:right="-567" w:firstLine="0"/>
        <w:jc w:val="left"/>
        <w:rPr>
          <w:b/>
          <w:bCs/>
          <w:color w:val="000000" w:themeColor="text1"/>
          <w:sz w:val="20"/>
          <w:szCs w:val="20"/>
          <w:lang w:bidi="ar-MA"/>
        </w:rPr>
      </w:pPr>
    </w:p>
    <w:p w:rsidR="007A7B1B" w:rsidRDefault="007A7B1B" w:rsidP="007A7B1B">
      <w:pPr>
        <w:tabs>
          <w:tab w:val="left" w:pos="-709"/>
        </w:tabs>
        <w:bidi w:val="0"/>
        <w:ind w:left="-567" w:right="-567" w:firstLine="0"/>
        <w:jc w:val="left"/>
        <w:rPr>
          <w:b/>
          <w:bCs/>
          <w:color w:val="000000" w:themeColor="text1"/>
          <w:sz w:val="20"/>
          <w:szCs w:val="20"/>
          <w:lang w:bidi="ar-MA"/>
        </w:rPr>
      </w:pPr>
    </w:p>
    <w:p w:rsidR="007A7B1B" w:rsidRDefault="007A7B1B" w:rsidP="007A7B1B">
      <w:pPr>
        <w:tabs>
          <w:tab w:val="left" w:pos="-709"/>
        </w:tabs>
        <w:bidi w:val="0"/>
        <w:ind w:left="-567" w:right="-567" w:firstLine="0"/>
        <w:jc w:val="left"/>
        <w:rPr>
          <w:b/>
          <w:bCs/>
          <w:color w:val="000000" w:themeColor="text1"/>
          <w:sz w:val="20"/>
          <w:szCs w:val="20"/>
          <w:lang w:bidi="ar-MA"/>
        </w:rPr>
      </w:pPr>
    </w:p>
    <w:p w:rsidR="007A7B1B" w:rsidRDefault="007A7B1B" w:rsidP="007A7B1B">
      <w:pPr>
        <w:tabs>
          <w:tab w:val="left" w:pos="-709"/>
        </w:tabs>
        <w:bidi w:val="0"/>
        <w:ind w:left="-567" w:right="-1" w:firstLine="0"/>
        <w:jc w:val="left"/>
        <w:rPr>
          <w:b/>
          <w:bCs/>
          <w:color w:val="000000" w:themeColor="text1"/>
          <w:sz w:val="20"/>
          <w:szCs w:val="20"/>
          <w:lang w:bidi="ar-MA"/>
        </w:rPr>
      </w:pPr>
    </w:p>
    <w:p w:rsidR="007A7B1B" w:rsidRDefault="007A7B1B" w:rsidP="007A7B1B">
      <w:pPr>
        <w:tabs>
          <w:tab w:val="left" w:pos="-709"/>
        </w:tabs>
        <w:bidi w:val="0"/>
        <w:ind w:left="-567" w:right="-1" w:firstLine="0"/>
        <w:jc w:val="center"/>
        <w:rPr>
          <w:rFonts w:asciiTheme="minorBidi" w:hAnsiTheme="minorBidi" w:cstheme="minorBidi"/>
          <w:b/>
          <w:bCs/>
          <w:color w:val="000000" w:themeColor="text1"/>
          <w:sz w:val="28"/>
          <w:szCs w:val="28"/>
        </w:rPr>
      </w:pPr>
      <w:r>
        <w:rPr>
          <w:rFonts w:hint="cs"/>
          <w:b/>
          <w:bCs/>
          <w:color w:val="000000" w:themeColor="text1"/>
          <w:sz w:val="28"/>
          <w:szCs w:val="28"/>
          <w:rtl/>
        </w:rPr>
        <w:t xml:space="preserve">اعلان عن </w:t>
      </w:r>
      <w:r>
        <w:rPr>
          <w:rFonts w:asciiTheme="minorBidi" w:hAnsiTheme="minorBidi" w:cstheme="minorBidi"/>
          <w:b/>
          <w:bCs/>
          <w:color w:val="000000" w:themeColor="text1"/>
          <w:sz w:val="28"/>
          <w:szCs w:val="28"/>
          <w:rtl/>
        </w:rPr>
        <w:t>طلب عروض مفتوح</w:t>
      </w:r>
    </w:p>
    <w:p w:rsidR="007A7B1B" w:rsidRDefault="007A7B1B" w:rsidP="007A7B1B">
      <w:pPr>
        <w:tabs>
          <w:tab w:val="left" w:pos="-709"/>
        </w:tabs>
        <w:bidi w:val="0"/>
        <w:ind w:left="-567" w:right="-1" w:firstLine="0"/>
        <w:jc w:val="center"/>
        <w:rPr>
          <w:b/>
          <w:color w:val="000000" w:themeColor="text1"/>
          <w:sz w:val="32"/>
          <w:szCs w:val="32"/>
          <w:u w:val="single"/>
          <w:lang w:bidi="ar-MA"/>
        </w:rPr>
      </w:pPr>
      <w:r>
        <w:rPr>
          <w:rFonts w:asciiTheme="minorBidi" w:hAnsiTheme="minorBidi" w:cstheme="minorBidi"/>
          <w:b/>
          <w:bCs/>
          <w:color w:val="000000" w:themeColor="text1"/>
          <w:sz w:val="32"/>
          <w:szCs w:val="32"/>
        </w:rPr>
        <w:t>21 SCIENF-ESTO/2019</w:t>
      </w:r>
      <w:r>
        <w:rPr>
          <w:rFonts w:asciiTheme="minorBidi" w:hAnsiTheme="minorBidi" w:cstheme="minorBidi" w:hint="cs"/>
          <w:b/>
          <w:bCs/>
          <w:color w:val="000000" w:themeColor="text1"/>
          <w:sz w:val="32"/>
          <w:szCs w:val="32"/>
          <w:rtl/>
        </w:rPr>
        <w:t xml:space="preserve">رقم </w:t>
      </w:r>
    </w:p>
    <w:p w:rsidR="007A7B1B" w:rsidRDefault="007A7B1B" w:rsidP="007A7B1B">
      <w:pPr>
        <w:pStyle w:val="Retraitcorpsdetexte2"/>
        <w:tabs>
          <w:tab w:val="left" w:pos="-709"/>
        </w:tabs>
        <w:bidi w:val="0"/>
        <w:spacing w:after="0" w:line="240" w:lineRule="auto"/>
        <w:ind w:left="-567" w:right="-1" w:firstLine="0"/>
        <w:jc w:val="center"/>
        <w:rPr>
          <w:rFonts w:asciiTheme="minorBidi" w:hAnsiTheme="minorBidi" w:cstheme="minorBidi"/>
          <w:color w:val="000000" w:themeColor="text1"/>
          <w:sz w:val="22"/>
          <w:szCs w:val="22"/>
        </w:rPr>
      </w:pPr>
      <w:r>
        <w:rPr>
          <w:rFonts w:asciiTheme="minorBidi" w:hAnsiTheme="minorBidi" w:cstheme="minorBidi"/>
          <w:b/>
          <w:bCs/>
          <w:color w:val="000000" w:themeColor="text1"/>
          <w:sz w:val="26"/>
          <w:szCs w:val="26"/>
          <w:rtl/>
          <w:lang w:bidi="ar-MA"/>
        </w:rPr>
        <w:t>(</w:t>
      </w:r>
      <w:proofErr w:type="gramStart"/>
      <w:r>
        <w:rPr>
          <w:rFonts w:asciiTheme="minorBidi" w:hAnsiTheme="minorBidi" w:cstheme="minorBidi"/>
          <w:b/>
          <w:bCs/>
          <w:color w:val="000000" w:themeColor="text1"/>
          <w:sz w:val="26"/>
          <w:szCs w:val="26"/>
          <w:rtl/>
          <w:lang w:bidi="ar-MA"/>
        </w:rPr>
        <w:t>جلسة</w:t>
      </w:r>
      <w:proofErr w:type="gramEnd"/>
      <w:r>
        <w:rPr>
          <w:rFonts w:asciiTheme="minorBidi" w:hAnsiTheme="minorBidi" w:cstheme="minorBidi"/>
          <w:b/>
          <w:bCs/>
          <w:color w:val="000000" w:themeColor="text1"/>
          <w:sz w:val="26"/>
          <w:szCs w:val="26"/>
          <w:rtl/>
          <w:lang w:bidi="ar-MA"/>
        </w:rPr>
        <w:t xml:space="preserve"> عمومية)</w:t>
      </w:r>
    </w:p>
    <w:p w:rsidR="007A7B1B" w:rsidRDefault="007A7B1B" w:rsidP="007A7B1B">
      <w:pPr>
        <w:pStyle w:val="Retraitcorpsdetexte2"/>
        <w:tabs>
          <w:tab w:val="left" w:pos="-709"/>
        </w:tabs>
        <w:bidi w:val="0"/>
        <w:spacing w:after="0" w:line="240" w:lineRule="auto"/>
        <w:ind w:left="-567" w:right="-1" w:firstLine="0"/>
        <w:jc w:val="center"/>
        <w:rPr>
          <w:rFonts w:asciiTheme="minorBidi" w:hAnsiTheme="minorBidi" w:cstheme="minorBidi"/>
          <w:color w:val="000000" w:themeColor="text1"/>
          <w:sz w:val="22"/>
          <w:szCs w:val="22"/>
          <w:rtl/>
        </w:rPr>
      </w:pPr>
    </w:p>
    <w:p w:rsidR="007A7B1B" w:rsidRDefault="007A7B1B" w:rsidP="007A7B1B">
      <w:pPr>
        <w:pStyle w:val="Retraitcorpsdetexte2"/>
        <w:tabs>
          <w:tab w:val="left" w:pos="-709"/>
        </w:tabs>
        <w:spacing w:after="0" w:line="276" w:lineRule="auto"/>
        <w:ind w:left="-567" w:right="-1" w:firstLine="0"/>
        <w:rPr>
          <w:rFonts w:asciiTheme="minorBidi" w:hAnsiTheme="minorBidi" w:cstheme="minorBidi"/>
          <w:color w:val="000000" w:themeColor="text1"/>
          <w:lang w:bidi="ar-MA"/>
        </w:rPr>
      </w:pPr>
    </w:p>
    <w:p w:rsidR="007A7B1B" w:rsidRDefault="007A7B1B" w:rsidP="007A7B1B">
      <w:pPr>
        <w:pStyle w:val="Retraitcorpsdetexte2"/>
        <w:tabs>
          <w:tab w:val="left" w:pos="-1"/>
        </w:tabs>
        <w:spacing w:after="0" w:line="276" w:lineRule="auto"/>
        <w:ind w:left="-1" w:right="-1" w:firstLine="0"/>
        <w:rPr>
          <w:rFonts w:asciiTheme="minorBidi" w:hAnsiTheme="minorBidi" w:cstheme="minorBidi"/>
          <w:b/>
          <w:bCs/>
          <w:color w:val="000000" w:themeColor="text1"/>
          <w:lang w:bidi="ar-MA"/>
        </w:rPr>
      </w:pPr>
      <w:r>
        <w:rPr>
          <w:rFonts w:asciiTheme="minorBidi" w:hAnsiTheme="minorBidi" w:cstheme="minorBidi"/>
          <w:b/>
          <w:bCs/>
          <w:color w:val="000000" w:themeColor="text1"/>
          <w:rtl/>
        </w:rPr>
        <w:t xml:space="preserve">في يوم </w:t>
      </w:r>
      <w:r>
        <w:rPr>
          <w:rFonts w:asciiTheme="minorBidi" w:hAnsiTheme="minorBidi" w:cstheme="minorBidi"/>
          <w:b/>
          <w:bCs/>
          <w:color w:val="000000" w:themeColor="text1"/>
        </w:rPr>
        <w:t>14</w:t>
      </w:r>
      <w:r>
        <w:rPr>
          <w:rFonts w:asciiTheme="minorBidi" w:hAnsiTheme="minorBidi" w:cstheme="minorBidi"/>
          <w:b/>
          <w:bCs/>
          <w:color w:val="000000" w:themeColor="text1"/>
          <w:rtl/>
        </w:rPr>
        <w:t xml:space="preserve"> </w:t>
      </w:r>
      <w:r>
        <w:rPr>
          <w:rFonts w:asciiTheme="minorBidi" w:hAnsiTheme="minorBidi" w:cstheme="minorBidi" w:hint="cs"/>
          <w:b/>
          <w:bCs/>
          <w:color w:val="000000" w:themeColor="text1"/>
          <w:rtl/>
        </w:rPr>
        <w:t>نونبر 2019 على</w:t>
      </w:r>
      <w:r>
        <w:rPr>
          <w:rFonts w:asciiTheme="minorBidi" w:hAnsiTheme="minorBidi" w:cstheme="minorBidi"/>
          <w:b/>
          <w:bCs/>
          <w:color w:val="000000" w:themeColor="text1"/>
        </w:rPr>
        <w:t xml:space="preserve"> </w:t>
      </w:r>
      <w:r>
        <w:rPr>
          <w:rFonts w:asciiTheme="minorBidi" w:hAnsiTheme="minorBidi" w:cstheme="minorBidi"/>
          <w:b/>
          <w:bCs/>
          <w:color w:val="000000" w:themeColor="text1"/>
          <w:rtl/>
        </w:rPr>
        <w:t>الساعة العاشرة صباحا(س10</w:t>
      </w:r>
      <w:r>
        <w:rPr>
          <w:rFonts w:asciiTheme="minorBidi" w:hAnsiTheme="minorBidi" w:cstheme="minorBidi"/>
          <w:b/>
          <w:bCs/>
          <w:color w:val="000000" w:themeColor="text1"/>
        </w:rPr>
        <w:t>:</w:t>
      </w:r>
      <w:r>
        <w:rPr>
          <w:rFonts w:asciiTheme="minorBidi" w:hAnsiTheme="minorBidi" w:cstheme="minorBidi"/>
          <w:b/>
          <w:bCs/>
          <w:color w:val="000000" w:themeColor="text1"/>
          <w:rtl/>
        </w:rPr>
        <w:t xml:space="preserve"> د00) سيتم في قاعة الاجتماعات برئاسة </w:t>
      </w:r>
      <w:r>
        <w:rPr>
          <w:rFonts w:asciiTheme="minorBidi" w:hAnsiTheme="minorBidi" w:cstheme="minorBidi"/>
          <w:b/>
          <w:bCs/>
          <w:color w:val="000000" w:themeColor="text1"/>
          <w:rtl/>
          <w:lang w:bidi="ar-MA"/>
        </w:rPr>
        <w:t xml:space="preserve">جامعة محمد الأول </w:t>
      </w:r>
      <w:proofErr w:type="spellStart"/>
      <w:r>
        <w:rPr>
          <w:rFonts w:asciiTheme="minorBidi" w:hAnsiTheme="minorBidi" w:cstheme="minorBidi"/>
          <w:b/>
          <w:bCs/>
          <w:color w:val="000000" w:themeColor="text1"/>
          <w:rtl/>
          <w:lang w:bidi="ar-MA"/>
        </w:rPr>
        <w:t>بوجدة</w:t>
      </w:r>
      <w:proofErr w:type="spellEnd"/>
      <w:r>
        <w:rPr>
          <w:rFonts w:asciiTheme="minorBidi" w:hAnsiTheme="minorBidi" w:cstheme="minorBidi"/>
          <w:b/>
          <w:bCs/>
          <w:color w:val="000000" w:themeColor="text1"/>
          <w:rtl/>
          <w:lang w:bidi="ar-MA"/>
        </w:rPr>
        <w:t xml:space="preserve"> صندوق البريد رقم 524</w:t>
      </w:r>
      <w:r>
        <w:rPr>
          <w:rFonts w:asciiTheme="minorBidi" w:hAnsiTheme="minorBidi" w:cstheme="minorBidi"/>
          <w:b/>
          <w:bCs/>
          <w:color w:val="000000" w:themeColor="text1"/>
          <w:rtl/>
        </w:rPr>
        <w:t xml:space="preserve">  فتح </w:t>
      </w:r>
      <w:proofErr w:type="spellStart"/>
      <w:r>
        <w:rPr>
          <w:rFonts w:asciiTheme="minorBidi" w:hAnsiTheme="minorBidi" w:cstheme="minorBidi"/>
          <w:b/>
          <w:bCs/>
          <w:color w:val="000000" w:themeColor="text1"/>
          <w:rtl/>
        </w:rPr>
        <w:t>الأظرفة</w:t>
      </w:r>
      <w:proofErr w:type="spellEnd"/>
      <w:r>
        <w:rPr>
          <w:rFonts w:asciiTheme="minorBidi" w:hAnsiTheme="minorBidi" w:cstheme="minorBidi"/>
          <w:b/>
          <w:bCs/>
          <w:color w:val="000000" w:themeColor="text1"/>
          <w:rtl/>
        </w:rPr>
        <w:t xml:space="preserve"> المتعلقة بطلب العروض بعروض أثمان مفتوحة، جلسة عمومية</w:t>
      </w:r>
      <w:r>
        <w:rPr>
          <w:rFonts w:asciiTheme="minorBidi" w:hAnsiTheme="minorBidi" w:cstheme="minorBidi"/>
          <w:b/>
          <w:bCs/>
          <w:color w:val="000000" w:themeColor="text1"/>
          <w:rtl/>
          <w:lang w:bidi="ar-MA"/>
        </w:rPr>
        <w:t xml:space="preserve"> لأجل</w:t>
      </w:r>
      <w:r>
        <w:rPr>
          <w:rFonts w:asciiTheme="minorBidi" w:hAnsiTheme="minorBidi" w:cstheme="minorBidi"/>
          <w:b/>
          <w:bCs/>
          <w:color w:val="000000" w:themeColor="text1"/>
          <w:rtl/>
        </w:rPr>
        <w:t xml:space="preserve">: </w:t>
      </w:r>
      <w:r>
        <w:rPr>
          <w:rFonts w:asciiTheme="minorBidi" w:hAnsiTheme="minorBidi" w:cstheme="minorBidi"/>
          <w:b/>
          <w:bCs/>
          <w:color w:val="000000" w:themeColor="text1"/>
          <w:rtl/>
          <w:lang w:bidi="ar-MA"/>
        </w:rPr>
        <w:t xml:space="preserve">شراء </w:t>
      </w:r>
      <w:r>
        <w:rPr>
          <w:rFonts w:asciiTheme="minorBidi" w:hAnsiTheme="minorBidi" w:cstheme="minorBidi"/>
          <w:b/>
          <w:bCs/>
          <w:color w:val="000000" w:themeColor="text1"/>
          <w:rtl/>
        </w:rPr>
        <w:t xml:space="preserve">عتاد </w:t>
      </w:r>
      <w:r>
        <w:rPr>
          <w:rFonts w:asciiTheme="minorBidi" w:hAnsiTheme="minorBidi" w:cstheme="minorBidi"/>
          <w:b/>
          <w:bCs/>
          <w:color w:val="000000" w:themeColor="text1"/>
          <w:rtl/>
          <w:lang w:bidi="ar-MA"/>
        </w:rPr>
        <w:t xml:space="preserve">علمي  لفائدة المدرسة العليا للتكنولوجيا </w:t>
      </w:r>
      <w:proofErr w:type="spellStart"/>
      <w:r>
        <w:rPr>
          <w:rFonts w:asciiTheme="minorBidi" w:hAnsiTheme="minorBidi" w:cstheme="minorBidi"/>
          <w:b/>
          <w:bCs/>
          <w:color w:val="000000" w:themeColor="text1"/>
          <w:rtl/>
        </w:rPr>
        <w:t>بوجدة</w:t>
      </w:r>
      <w:proofErr w:type="spellEnd"/>
      <w:r>
        <w:rPr>
          <w:rFonts w:asciiTheme="minorBidi" w:hAnsiTheme="minorBidi" w:cstheme="minorBidi"/>
          <w:b/>
          <w:bCs/>
          <w:color w:val="000000" w:themeColor="text1"/>
        </w:rPr>
        <w:t xml:space="preserve"> </w:t>
      </w:r>
      <w:r>
        <w:rPr>
          <w:rFonts w:asciiTheme="minorBidi" w:hAnsiTheme="minorBidi" w:cs="Arial"/>
          <w:b/>
          <w:bCs/>
          <w:color w:val="000000" w:themeColor="text1"/>
          <w:rtl/>
        </w:rPr>
        <w:t xml:space="preserve">في </w:t>
      </w:r>
      <w:r>
        <w:rPr>
          <w:rFonts w:asciiTheme="minorBidi" w:hAnsiTheme="minorBidi" w:cs="Arial"/>
          <w:b/>
          <w:bCs/>
          <w:color w:val="000000" w:themeColor="text1"/>
          <w:rtl/>
          <w:lang w:bidi="ar-MA"/>
        </w:rPr>
        <w:t>حصة فريدة</w:t>
      </w:r>
      <w:r>
        <w:rPr>
          <w:rFonts w:asciiTheme="minorBidi" w:hAnsiTheme="minorBidi" w:cstheme="minorBidi"/>
          <w:b/>
          <w:bCs/>
          <w:color w:val="000000" w:themeColor="text1"/>
          <w:rtl/>
          <w:lang w:bidi="ar-MA"/>
        </w:rPr>
        <w:t>.</w:t>
      </w:r>
    </w:p>
    <w:p w:rsidR="007A7B1B" w:rsidRDefault="007A7B1B" w:rsidP="007A7B1B">
      <w:pPr>
        <w:tabs>
          <w:tab w:val="left" w:pos="-1"/>
        </w:tabs>
        <w:spacing w:line="276" w:lineRule="auto"/>
        <w:ind w:left="-1" w:right="-1" w:firstLine="0"/>
        <w:rPr>
          <w:rFonts w:asciiTheme="minorBidi" w:hAnsiTheme="minorBidi" w:cstheme="minorBidi"/>
          <w:b/>
          <w:bCs/>
          <w:color w:val="000000" w:themeColor="text1"/>
          <w:u w:val="single"/>
          <w:rtl/>
        </w:rPr>
      </w:pPr>
      <w:r>
        <w:rPr>
          <w:rFonts w:asciiTheme="minorBidi" w:hAnsiTheme="minorBidi" w:cstheme="minorBidi"/>
          <w:b/>
          <w:bCs/>
          <w:color w:val="000000" w:themeColor="text1"/>
          <w:rtl/>
        </w:rPr>
        <w:t xml:space="preserve">يمكن سحب ملفات طلب العروض بمكتب مصلحة الاقتصاد لرئاسة جامعة محمد الأول </w:t>
      </w:r>
      <w:proofErr w:type="spellStart"/>
      <w:r>
        <w:rPr>
          <w:rFonts w:asciiTheme="minorBidi" w:hAnsiTheme="minorBidi" w:cstheme="minorBidi"/>
          <w:b/>
          <w:bCs/>
          <w:color w:val="000000" w:themeColor="text1"/>
          <w:rtl/>
        </w:rPr>
        <w:t>بوجدة</w:t>
      </w:r>
      <w:proofErr w:type="spellEnd"/>
      <w:r>
        <w:rPr>
          <w:rFonts w:asciiTheme="minorBidi" w:hAnsiTheme="minorBidi" w:cstheme="minorBidi"/>
          <w:b/>
          <w:bCs/>
          <w:color w:val="000000" w:themeColor="text1"/>
          <w:rtl/>
        </w:rPr>
        <w:t xml:space="preserve">، و يمكن كذلك نقله إلكترونيا من بوابة الصفقات العمومية </w:t>
      </w:r>
      <w:hyperlink r:id="rId5" w:history="1">
        <w:r>
          <w:rPr>
            <w:rStyle w:val="Lienhypertexte"/>
            <w:rFonts w:asciiTheme="minorBidi" w:hAnsiTheme="minorBidi" w:cstheme="minorBidi"/>
            <w:color w:val="000000" w:themeColor="text1"/>
          </w:rPr>
          <w:t>www.marchéspublics.gov.ma</w:t>
        </w:r>
      </w:hyperlink>
    </w:p>
    <w:p w:rsidR="007A7B1B" w:rsidRDefault="007A7B1B" w:rsidP="007A7B1B">
      <w:pPr>
        <w:tabs>
          <w:tab w:val="left" w:pos="-1"/>
        </w:tabs>
        <w:spacing w:line="276" w:lineRule="auto"/>
        <w:ind w:left="-1" w:right="-1" w:firstLine="0"/>
        <w:rPr>
          <w:rFonts w:asciiTheme="minorBidi" w:hAnsiTheme="minorBidi" w:cstheme="minorBidi"/>
          <w:b/>
          <w:bCs/>
          <w:color w:val="000000" w:themeColor="text1"/>
          <w:rtl/>
        </w:rPr>
      </w:pPr>
      <w:r>
        <w:rPr>
          <w:rFonts w:asciiTheme="minorBidi" w:hAnsiTheme="minorBidi" w:cstheme="minorBidi"/>
          <w:b/>
          <w:bCs/>
          <w:color w:val="000000" w:themeColor="text1"/>
          <w:rtl/>
        </w:rPr>
        <w:t xml:space="preserve">الضمان المؤقت محدد </w:t>
      </w:r>
      <w:proofErr w:type="gramStart"/>
      <w:r>
        <w:rPr>
          <w:rFonts w:asciiTheme="minorBidi" w:hAnsiTheme="minorBidi" w:cstheme="minorBidi"/>
          <w:b/>
          <w:bCs/>
          <w:color w:val="000000" w:themeColor="text1"/>
          <w:rtl/>
        </w:rPr>
        <w:t>في :</w:t>
      </w:r>
      <w:proofErr w:type="gramEnd"/>
    </w:p>
    <w:p w:rsidR="007A7B1B" w:rsidRDefault="007A7B1B" w:rsidP="007A7B1B">
      <w:pPr>
        <w:tabs>
          <w:tab w:val="left" w:pos="-1"/>
        </w:tabs>
        <w:ind w:left="-1" w:right="-1" w:firstLine="0"/>
        <w:rPr>
          <w:rFonts w:asciiTheme="minorBidi" w:hAnsiTheme="minorBidi" w:cstheme="minorBidi"/>
          <w:b/>
          <w:bCs/>
          <w:color w:val="000000" w:themeColor="text1"/>
          <w:sz w:val="22"/>
          <w:szCs w:val="22"/>
        </w:rPr>
      </w:pPr>
      <w:r>
        <w:rPr>
          <w:rFonts w:asciiTheme="minorBidi" w:hAnsiTheme="minorBidi" w:cstheme="minorBidi"/>
          <w:b/>
          <w:bCs/>
          <w:color w:val="000000" w:themeColor="text1"/>
          <w:rtl/>
          <w:lang w:bidi="ar-MA"/>
        </w:rPr>
        <w:t>70000.00</w:t>
      </w:r>
      <w:r>
        <w:rPr>
          <w:rFonts w:asciiTheme="minorBidi" w:hAnsiTheme="minorBidi" w:cstheme="minorBidi"/>
          <w:b/>
          <w:bCs/>
          <w:color w:val="000000" w:themeColor="text1"/>
          <w:lang w:bidi="ar-MA"/>
        </w:rPr>
        <w:t xml:space="preserve">  </w:t>
      </w:r>
      <w:r>
        <w:rPr>
          <w:rFonts w:asciiTheme="minorBidi" w:hAnsiTheme="minorBidi" w:cstheme="minorBidi"/>
          <w:b/>
          <w:bCs/>
          <w:color w:val="000000" w:themeColor="text1"/>
          <w:sz w:val="22"/>
          <w:szCs w:val="22"/>
          <w:rtl/>
        </w:rPr>
        <w:t xml:space="preserve">(سبعون الف  درهم) </w:t>
      </w:r>
    </w:p>
    <w:p w:rsidR="007A7B1B" w:rsidRDefault="007A7B1B" w:rsidP="007A7B1B">
      <w:pPr>
        <w:tabs>
          <w:tab w:val="left" w:pos="-1"/>
        </w:tabs>
        <w:ind w:left="-1" w:right="-1" w:firstLine="0"/>
        <w:rPr>
          <w:rFonts w:asciiTheme="minorBidi" w:hAnsiTheme="minorBidi" w:cstheme="minorBidi"/>
          <w:b/>
          <w:bCs/>
          <w:color w:val="000000" w:themeColor="text1"/>
          <w:sz w:val="22"/>
          <w:szCs w:val="22"/>
          <w:rtl/>
        </w:rPr>
      </w:pPr>
    </w:p>
    <w:p w:rsidR="007A7B1B" w:rsidRDefault="007A7B1B" w:rsidP="007A7B1B">
      <w:pPr>
        <w:tabs>
          <w:tab w:val="left" w:pos="-1"/>
        </w:tabs>
        <w:ind w:left="-1" w:right="-1" w:firstLine="0"/>
        <w:rPr>
          <w:rFonts w:asciiTheme="minorBidi" w:hAnsiTheme="minorBidi" w:cstheme="minorBidi"/>
          <w:b/>
          <w:bCs/>
          <w:color w:val="000000" w:themeColor="text1"/>
          <w:lang w:bidi="ar-MA"/>
        </w:rPr>
      </w:pPr>
      <w:r>
        <w:rPr>
          <w:rFonts w:asciiTheme="minorBidi" w:hAnsiTheme="minorBidi" w:cstheme="minorBidi"/>
          <w:b/>
          <w:bCs/>
          <w:color w:val="000000" w:themeColor="text1"/>
          <w:rtl/>
          <w:lang w:bidi="ar-MA"/>
        </w:rPr>
        <w:t xml:space="preserve">المبلغ التقديري محدد </w:t>
      </w:r>
      <w:proofErr w:type="gramStart"/>
      <w:r>
        <w:rPr>
          <w:rFonts w:asciiTheme="minorBidi" w:hAnsiTheme="minorBidi" w:cstheme="minorBidi"/>
          <w:b/>
          <w:bCs/>
          <w:color w:val="000000" w:themeColor="text1"/>
          <w:rtl/>
          <w:lang w:bidi="ar-MA"/>
        </w:rPr>
        <w:t>في :</w:t>
      </w:r>
      <w:proofErr w:type="gramEnd"/>
    </w:p>
    <w:p w:rsidR="007A7B1B" w:rsidRDefault="007A7B1B" w:rsidP="007A7B1B">
      <w:pPr>
        <w:tabs>
          <w:tab w:val="left" w:pos="-1"/>
        </w:tabs>
        <w:ind w:left="-1" w:right="-1" w:firstLine="0"/>
        <w:rPr>
          <w:rFonts w:asciiTheme="minorBidi" w:hAnsiTheme="minorBidi" w:cstheme="minorBidi"/>
          <w:b/>
          <w:bCs/>
          <w:color w:val="000000" w:themeColor="text1"/>
          <w:rtl/>
          <w:lang w:bidi="ar-MA"/>
        </w:rPr>
      </w:pPr>
      <w:r>
        <w:rPr>
          <w:rFonts w:asciiTheme="minorBidi" w:hAnsiTheme="minorBidi" w:cstheme="minorBidi"/>
          <w:b/>
          <w:bCs/>
          <w:color w:val="000000" w:themeColor="text1"/>
          <w:sz w:val="22"/>
          <w:szCs w:val="22"/>
          <w:rtl/>
        </w:rPr>
        <w:t>3120588.00</w:t>
      </w:r>
      <w:r>
        <w:rPr>
          <w:rFonts w:asciiTheme="minorBidi" w:hAnsiTheme="minorBidi" w:cstheme="minorBidi"/>
          <w:b/>
          <w:bCs/>
          <w:color w:val="000000" w:themeColor="text1"/>
          <w:sz w:val="22"/>
          <w:szCs w:val="22"/>
        </w:rPr>
        <w:t xml:space="preserve">  </w:t>
      </w:r>
      <w:r>
        <w:rPr>
          <w:rFonts w:asciiTheme="minorBidi" w:hAnsiTheme="minorBidi" w:cstheme="minorBidi"/>
          <w:b/>
          <w:bCs/>
          <w:color w:val="000000" w:themeColor="text1"/>
          <w:sz w:val="22"/>
          <w:szCs w:val="22"/>
          <w:rtl/>
        </w:rPr>
        <w:t xml:space="preserve"> </w:t>
      </w:r>
      <w:r>
        <w:rPr>
          <w:rFonts w:asciiTheme="minorBidi" w:hAnsiTheme="minorBidi" w:cstheme="minorBidi"/>
          <w:b/>
          <w:bCs/>
          <w:color w:val="000000" w:themeColor="text1"/>
          <w:rtl/>
          <w:lang w:bidi="ar-MA"/>
        </w:rPr>
        <w:t>(</w:t>
      </w:r>
      <w:proofErr w:type="gramStart"/>
      <w:r>
        <w:rPr>
          <w:rFonts w:asciiTheme="minorBidi" w:hAnsiTheme="minorBidi" w:cstheme="minorBidi"/>
          <w:b/>
          <w:bCs/>
          <w:color w:val="000000" w:themeColor="text1"/>
          <w:rtl/>
          <w:lang w:bidi="ar-MA"/>
        </w:rPr>
        <w:t>ثلاثة</w:t>
      </w:r>
      <w:proofErr w:type="gramEnd"/>
      <w:r>
        <w:rPr>
          <w:rFonts w:asciiTheme="minorBidi" w:hAnsiTheme="minorBidi" w:cstheme="minorBidi"/>
          <w:b/>
          <w:bCs/>
          <w:color w:val="000000" w:themeColor="text1"/>
          <w:rtl/>
          <w:lang w:bidi="ar-MA"/>
        </w:rPr>
        <w:t xml:space="preserve"> ملايين و مائة و عشرون ألف و خمسمائة و ثمانية و ثمانون درهم مع احتساب الرسوم)</w:t>
      </w:r>
    </w:p>
    <w:p w:rsidR="007A7B1B" w:rsidRDefault="007A7B1B" w:rsidP="007A7B1B">
      <w:pPr>
        <w:tabs>
          <w:tab w:val="left" w:pos="-1"/>
        </w:tabs>
        <w:ind w:left="-1" w:right="-1" w:firstLine="0"/>
        <w:rPr>
          <w:rtl/>
          <w:lang w:bidi="ar-MA"/>
        </w:rPr>
      </w:pPr>
    </w:p>
    <w:p w:rsidR="007A7B1B" w:rsidRDefault="007A7B1B" w:rsidP="007A7B1B">
      <w:pPr>
        <w:tabs>
          <w:tab w:val="left" w:pos="-1"/>
        </w:tabs>
        <w:spacing w:line="276" w:lineRule="auto"/>
        <w:ind w:left="-1" w:right="-1" w:firstLine="0"/>
        <w:rPr>
          <w:rFonts w:asciiTheme="minorBidi" w:hAnsiTheme="minorBidi" w:cstheme="minorBidi" w:hint="cs"/>
          <w:b/>
          <w:bCs/>
          <w:color w:val="000000" w:themeColor="text1"/>
          <w:rtl/>
          <w:lang w:bidi="ar-MA"/>
        </w:rPr>
      </w:pPr>
      <w:proofErr w:type="gramStart"/>
      <w:r>
        <w:rPr>
          <w:rFonts w:asciiTheme="minorBidi" w:hAnsiTheme="minorBidi" w:cstheme="minorBidi"/>
          <w:b/>
          <w:bCs/>
          <w:color w:val="000000" w:themeColor="text1"/>
          <w:rtl/>
          <w:lang w:bidi="ar-MA"/>
        </w:rPr>
        <w:t>الوثائق</w:t>
      </w:r>
      <w:proofErr w:type="gramEnd"/>
      <w:r>
        <w:rPr>
          <w:rFonts w:asciiTheme="minorBidi" w:hAnsiTheme="minorBidi" w:cstheme="minorBidi"/>
          <w:b/>
          <w:bCs/>
          <w:color w:val="000000" w:themeColor="text1"/>
          <w:rtl/>
          <w:lang w:bidi="ar-MA"/>
        </w:rPr>
        <w:t xml:space="preserve"> المنصوص عليها في المادة </w:t>
      </w:r>
      <w:r>
        <w:rPr>
          <w:rFonts w:asciiTheme="minorBidi" w:hAnsiTheme="minorBidi" w:cstheme="minorBidi"/>
          <w:b/>
          <w:bCs/>
          <w:color w:val="FF0000"/>
          <w:rtl/>
          <w:lang w:bidi="ar-MA"/>
        </w:rPr>
        <w:t xml:space="preserve">  </w:t>
      </w:r>
      <w:r>
        <w:rPr>
          <w:rFonts w:asciiTheme="minorBidi" w:hAnsiTheme="minorBidi" w:cstheme="minorBidi"/>
          <w:b/>
          <w:bCs/>
          <w:lang w:bidi="ar-MA"/>
        </w:rPr>
        <w:t>13</w:t>
      </w:r>
      <w:r>
        <w:rPr>
          <w:rFonts w:asciiTheme="minorBidi" w:hAnsiTheme="minorBidi" w:cstheme="minorBidi"/>
          <w:b/>
          <w:bCs/>
          <w:rtl/>
          <w:lang w:bidi="ar-MA"/>
        </w:rPr>
        <w:t>من</w:t>
      </w:r>
      <w:r>
        <w:rPr>
          <w:rFonts w:asciiTheme="minorBidi" w:hAnsiTheme="minorBidi" w:cstheme="minorBidi"/>
          <w:b/>
          <w:bCs/>
          <w:color w:val="000000" w:themeColor="text1"/>
          <w:rtl/>
          <w:lang w:bidi="ar-MA"/>
        </w:rPr>
        <w:t xml:space="preserve"> النظام الاستشاري يجب إيداعها على الأقل يوم قبل الموعد المحدد لجلسة الافتتاح</w:t>
      </w:r>
      <w:r>
        <w:rPr>
          <w:rFonts w:asciiTheme="minorBidi" w:hAnsiTheme="minorBidi" w:cstheme="minorBidi"/>
          <w:b/>
          <w:bCs/>
          <w:color w:val="000000" w:themeColor="text1"/>
          <w:lang w:bidi="ar-MA"/>
        </w:rPr>
        <w:t>.</w:t>
      </w:r>
    </w:p>
    <w:p w:rsidR="007A7B1B" w:rsidRDefault="007A7B1B" w:rsidP="007A7B1B">
      <w:pPr>
        <w:tabs>
          <w:tab w:val="left" w:pos="-1"/>
        </w:tabs>
        <w:spacing w:line="276" w:lineRule="auto"/>
        <w:ind w:left="-1" w:right="-1" w:firstLine="0"/>
        <w:rPr>
          <w:rFonts w:asciiTheme="minorBidi" w:hAnsiTheme="minorBidi" w:cstheme="minorBidi"/>
          <w:b/>
          <w:bCs/>
          <w:color w:val="000000" w:themeColor="text1"/>
          <w:rtl/>
          <w:lang w:bidi="ar-MA"/>
        </w:rPr>
      </w:pPr>
      <w:r>
        <w:rPr>
          <w:rFonts w:asciiTheme="minorBidi" w:hAnsiTheme="minorBidi" w:cstheme="minorBidi"/>
          <w:b/>
          <w:bCs/>
          <w:color w:val="000000" w:themeColor="text1"/>
          <w:rtl/>
          <w:lang w:bidi="ar-MA"/>
        </w:rPr>
        <w:t xml:space="preserve">آخر أجل  لإيداع الوثائق هو </w:t>
      </w:r>
      <w:r>
        <w:rPr>
          <w:rFonts w:asciiTheme="minorBidi" w:hAnsiTheme="minorBidi" w:cstheme="minorBidi"/>
          <w:b/>
          <w:bCs/>
          <w:color w:val="000000" w:themeColor="text1"/>
          <w:rtl/>
        </w:rPr>
        <w:t xml:space="preserve">13 نونبر 2019 قبل الساعة </w:t>
      </w:r>
      <w:r>
        <w:rPr>
          <w:rFonts w:asciiTheme="minorBidi" w:hAnsiTheme="minorBidi" w:cstheme="minorBidi"/>
          <w:b/>
          <w:bCs/>
          <w:color w:val="000000" w:themeColor="text1"/>
          <w:rtl/>
          <w:lang w:bidi="ar-MA"/>
        </w:rPr>
        <w:t xml:space="preserve">الرابعة </w:t>
      </w:r>
      <w:r>
        <w:rPr>
          <w:rFonts w:asciiTheme="minorBidi" w:hAnsiTheme="minorBidi" w:cstheme="minorBidi"/>
          <w:b/>
          <w:bCs/>
          <w:color w:val="000000" w:themeColor="text1"/>
          <w:rtl/>
        </w:rPr>
        <w:t>بعد الزوال</w:t>
      </w:r>
      <w:r>
        <w:rPr>
          <w:rFonts w:asciiTheme="minorBidi" w:hAnsiTheme="minorBidi" w:cstheme="minorBidi"/>
          <w:b/>
          <w:bCs/>
          <w:color w:val="000000" w:themeColor="text1"/>
          <w:rtl/>
          <w:lang w:bidi="ar-MA"/>
        </w:rPr>
        <w:t>.</w:t>
      </w:r>
    </w:p>
    <w:p w:rsidR="007A7B1B" w:rsidRDefault="007A7B1B" w:rsidP="007A7B1B">
      <w:pPr>
        <w:tabs>
          <w:tab w:val="left" w:pos="-1"/>
        </w:tabs>
        <w:spacing w:line="276" w:lineRule="auto"/>
        <w:ind w:left="-1" w:right="-1" w:firstLine="0"/>
        <w:rPr>
          <w:rFonts w:asciiTheme="minorBidi" w:hAnsiTheme="minorBidi" w:cstheme="minorBidi"/>
          <w:b/>
          <w:bCs/>
          <w:color w:val="000000" w:themeColor="text1"/>
          <w:rtl/>
          <w:lang w:bidi="ar-MA"/>
        </w:rPr>
      </w:pPr>
    </w:p>
    <w:p w:rsidR="007A7B1B" w:rsidRDefault="007A7B1B" w:rsidP="007A7B1B">
      <w:pPr>
        <w:tabs>
          <w:tab w:val="left" w:pos="-1"/>
        </w:tabs>
        <w:spacing w:line="276" w:lineRule="auto"/>
        <w:ind w:left="-1" w:right="-1" w:firstLine="0"/>
        <w:rPr>
          <w:rFonts w:asciiTheme="minorBidi" w:hAnsiTheme="minorBidi" w:cstheme="minorBidi"/>
          <w:b/>
          <w:bCs/>
          <w:color w:val="000000" w:themeColor="text1"/>
          <w:rtl/>
        </w:rPr>
      </w:pPr>
      <w:r>
        <w:rPr>
          <w:rFonts w:asciiTheme="minorBidi" w:hAnsiTheme="minorBidi" w:cstheme="minorBidi"/>
          <w:b/>
          <w:bCs/>
          <w:color w:val="000000" w:themeColor="text1"/>
          <w:rtl/>
        </w:rPr>
        <w:t xml:space="preserve">يجب أن يكون كل من محتوى وتقديم ملفات المتنافسين مطابقين لمقتضيات المواد </w:t>
      </w:r>
      <w:r>
        <w:rPr>
          <w:rFonts w:asciiTheme="minorBidi" w:hAnsiTheme="minorBidi" w:cstheme="minorBidi"/>
          <w:bCs/>
          <w:color w:val="000000" w:themeColor="text1"/>
          <w:rtl/>
        </w:rPr>
        <w:t>27 ، 29و 31</w:t>
      </w:r>
      <w:r>
        <w:rPr>
          <w:rFonts w:asciiTheme="minorBidi" w:hAnsiTheme="minorBidi" w:cstheme="minorBidi"/>
          <w:b/>
          <w:bCs/>
          <w:color w:val="000000" w:themeColor="text1"/>
          <w:rtl/>
        </w:rPr>
        <w:t xml:space="preserve"> من نظام الصفقات العمومية لجامعة محمد الأول </w:t>
      </w:r>
      <w:proofErr w:type="spellStart"/>
      <w:r>
        <w:rPr>
          <w:rFonts w:asciiTheme="minorBidi" w:hAnsiTheme="minorBidi" w:cstheme="minorBidi"/>
          <w:b/>
          <w:bCs/>
          <w:color w:val="000000" w:themeColor="text1"/>
          <w:rtl/>
        </w:rPr>
        <w:t>بوجدة</w:t>
      </w:r>
      <w:proofErr w:type="spellEnd"/>
      <w:r>
        <w:rPr>
          <w:rFonts w:asciiTheme="minorBidi" w:hAnsiTheme="minorBidi" w:cstheme="minorBidi"/>
          <w:b/>
          <w:bCs/>
          <w:color w:val="000000" w:themeColor="text1"/>
        </w:rPr>
        <w:t>.</w:t>
      </w:r>
    </w:p>
    <w:p w:rsidR="007A7B1B" w:rsidRDefault="007A7B1B" w:rsidP="007A7B1B">
      <w:pPr>
        <w:tabs>
          <w:tab w:val="left" w:pos="-1"/>
        </w:tabs>
        <w:spacing w:line="276" w:lineRule="auto"/>
        <w:ind w:left="-1" w:right="-1" w:firstLine="0"/>
        <w:rPr>
          <w:rFonts w:asciiTheme="minorBidi" w:hAnsiTheme="minorBidi" w:cstheme="minorBidi"/>
          <w:b/>
          <w:bCs/>
          <w:color w:val="000000" w:themeColor="text1"/>
          <w:rtl/>
        </w:rPr>
      </w:pPr>
    </w:p>
    <w:p w:rsidR="007A7B1B" w:rsidRDefault="007A7B1B" w:rsidP="007A7B1B">
      <w:pPr>
        <w:tabs>
          <w:tab w:val="left" w:pos="-1"/>
        </w:tabs>
        <w:spacing w:line="276" w:lineRule="auto"/>
        <w:ind w:left="-1" w:right="-1" w:firstLine="0"/>
        <w:rPr>
          <w:rFonts w:asciiTheme="minorBidi" w:hAnsiTheme="minorBidi" w:cstheme="minorBidi"/>
          <w:b/>
          <w:bCs/>
          <w:color w:val="000000" w:themeColor="text1"/>
        </w:rPr>
      </w:pPr>
      <w:r>
        <w:rPr>
          <w:rFonts w:asciiTheme="minorBidi" w:hAnsiTheme="minorBidi" w:cstheme="minorBidi"/>
          <w:b/>
          <w:bCs/>
          <w:color w:val="000000" w:themeColor="text1"/>
          <w:rtl/>
        </w:rPr>
        <w:t>ويمكن للمتنافسين:</w:t>
      </w:r>
    </w:p>
    <w:p w:rsidR="007A7B1B" w:rsidRDefault="007A7B1B" w:rsidP="007A7B1B">
      <w:pPr>
        <w:tabs>
          <w:tab w:val="left" w:pos="-1"/>
        </w:tabs>
        <w:spacing w:line="276" w:lineRule="auto"/>
        <w:ind w:left="-1" w:right="-1" w:firstLine="0"/>
        <w:rPr>
          <w:rFonts w:asciiTheme="minorBidi" w:hAnsiTheme="minorBidi" w:cstheme="minorBidi"/>
          <w:b/>
          <w:bCs/>
          <w:color w:val="000000" w:themeColor="text1"/>
          <w:rtl/>
        </w:rPr>
      </w:pPr>
    </w:p>
    <w:p w:rsidR="007A7B1B" w:rsidRDefault="007A7B1B" w:rsidP="007A7B1B">
      <w:pPr>
        <w:tabs>
          <w:tab w:val="left" w:pos="-1"/>
        </w:tabs>
        <w:spacing w:line="276" w:lineRule="auto"/>
        <w:ind w:left="-1" w:right="-1" w:firstLine="0"/>
        <w:rPr>
          <w:rFonts w:asciiTheme="minorBidi" w:hAnsiTheme="minorBidi" w:cstheme="minorBidi"/>
          <w:b/>
          <w:bCs/>
          <w:color w:val="000000" w:themeColor="text1"/>
        </w:rPr>
      </w:pPr>
      <w:r>
        <w:rPr>
          <w:rFonts w:asciiTheme="minorBidi" w:hAnsiTheme="minorBidi" w:cstheme="minorBidi"/>
          <w:b/>
          <w:bCs/>
          <w:color w:val="000000" w:themeColor="text1"/>
          <w:rtl/>
        </w:rPr>
        <w:t xml:space="preserve">ـ إما إيداع </w:t>
      </w:r>
      <w:proofErr w:type="spellStart"/>
      <w:r>
        <w:rPr>
          <w:rFonts w:asciiTheme="minorBidi" w:hAnsiTheme="minorBidi" w:cstheme="minorBidi"/>
          <w:b/>
          <w:bCs/>
          <w:color w:val="000000" w:themeColor="text1"/>
          <w:rtl/>
        </w:rPr>
        <w:t>أظرفتهم</w:t>
      </w:r>
      <w:proofErr w:type="spellEnd"/>
      <w:r>
        <w:rPr>
          <w:rFonts w:asciiTheme="minorBidi" w:hAnsiTheme="minorBidi" w:cstheme="minorBidi"/>
          <w:b/>
          <w:bCs/>
          <w:color w:val="000000" w:themeColor="text1"/>
          <w:rtl/>
        </w:rPr>
        <w:t xml:space="preserve">، مقابل وصل، بمكتب مصلحة الاقتصاد لرئاسة جامعة محمد الأول </w:t>
      </w:r>
      <w:proofErr w:type="spellStart"/>
      <w:r>
        <w:rPr>
          <w:rFonts w:asciiTheme="minorBidi" w:hAnsiTheme="minorBidi" w:cstheme="minorBidi"/>
          <w:b/>
          <w:bCs/>
          <w:color w:val="000000" w:themeColor="text1"/>
          <w:rtl/>
        </w:rPr>
        <w:t>بوجدة</w:t>
      </w:r>
      <w:proofErr w:type="spellEnd"/>
      <w:r>
        <w:rPr>
          <w:rFonts w:asciiTheme="minorBidi" w:hAnsiTheme="minorBidi" w:cstheme="minorBidi"/>
          <w:b/>
          <w:bCs/>
          <w:color w:val="000000" w:themeColor="text1"/>
        </w:rPr>
        <w:t>.</w:t>
      </w:r>
    </w:p>
    <w:p w:rsidR="007A7B1B" w:rsidRDefault="007A7B1B" w:rsidP="007A7B1B">
      <w:pPr>
        <w:tabs>
          <w:tab w:val="left" w:pos="-1"/>
        </w:tabs>
        <w:spacing w:line="276" w:lineRule="auto"/>
        <w:ind w:left="-1" w:right="-1" w:firstLine="0"/>
        <w:rPr>
          <w:rFonts w:asciiTheme="minorBidi" w:hAnsiTheme="minorBidi" w:cstheme="minorBidi"/>
          <w:b/>
          <w:bCs/>
          <w:color w:val="000000" w:themeColor="text1"/>
          <w:rtl/>
        </w:rPr>
      </w:pPr>
      <w:r>
        <w:rPr>
          <w:rFonts w:asciiTheme="minorBidi" w:hAnsiTheme="minorBidi" w:cstheme="minorBidi"/>
          <w:b/>
          <w:bCs/>
          <w:color w:val="000000" w:themeColor="text1"/>
          <w:rtl/>
        </w:rPr>
        <w:t xml:space="preserve">ـ </w:t>
      </w:r>
      <w:proofErr w:type="gramStart"/>
      <w:r>
        <w:rPr>
          <w:rFonts w:asciiTheme="minorBidi" w:hAnsiTheme="minorBidi" w:cstheme="minorBidi"/>
          <w:b/>
          <w:bCs/>
          <w:color w:val="000000" w:themeColor="text1"/>
          <w:rtl/>
        </w:rPr>
        <w:t>إما</w:t>
      </w:r>
      <w:proofErr w:type="gramEnd"/>
      <w:r>
        <w:rPr>
          <w:rFonts w:asciiTheme="minorBidi" w:hAnsiTheme="minorBidi" w:cstheme="minorBidi"/>
          <w:b/>
          <w:bCs/>
          <w:color w:val="000000" w:themeColor="text1"/>
          <w:rtl/>
        </w:rPr>
        <w:t xml:space="preserve"> إرسالها عن طريق البريد المضمون بإفادة الاستلام إلى المكتب المذكور.</w:t>
      </w:r>
    </w:p>
    <w:p w:rsidR="007A7B1B" w:rsidRDefault="007A7B1B" w:rsidP="007A7B1B">
      <w:pPr>
        <w:tabs>
          <w:tab w:val="left" w:pos="-1"/>
        </w:tabs>
        <w:spacing w:line="276" w:lineRule="auto"/>
        <w:ind w:left="-1" w:right="-1" w:firstLine="0"/>
        <w:rPr>
          <w:rFonts w:asciiTheme="minorBidi" w:hAnsiTheme="minorBidi" w:cstheme="minorBidi"/>
          <w:b/>
          <w:bCs/>
          <w:color w:val="000000" w:themeColor="text1"/>
        </w:rPr>
      </w:pPr>
      <w:r>
        <w:rPr>
          <w:rFonts w:asciiTheme="minorBidi" w:hAnsiTheme="minorBidi" w:cstheme="minorBidi"/>
          <w:b/>
          <w:bCs/>
          <w:color w:val="000000" w:themeColor="text1"/>
          <w:rtl/>
        </w:rPr>
        <w:t xml:space="preserve">ـ إما تسليمها مباشرة لرئيس مكتب طلب العروض عند بداية الجلسة وقبل فتح </w:t>
      </w:r>
      <w:proofErr w:type="spellStart"/>
      <w:r>
        <w:rPr>
          <w:rFonts w:asciiTheme="minorBidi" w:hAnsiTheme="minorBidi" w:cstheme="minorBidi"/>
          <w:b/>
          <w:bCs/>
          <w:color w:val="000000" w:themeColor="text1"/>
          <w:rtl/>
        </w:rPr>
        <w:t>الأظرفة</w:t>
      </w:r>
      <w:proofErr w:type="spellEnd"/>
      <w:r>
        <w:rPr>
          <w:rFonts w:asciiTheme="minorBidi" w:hAnsiTheme="minorBidi" w:cstheme="minorBidi"/>
          <w:b/>
          <w:bCs/>
          <w:color w:val="000000" w:themeColor="text1"/>
          <w:rtl/>
        </w:rPr>
        <w:t>.</w:t>
      </w:r>
    </w:p>
    <w:p w:rsidR="007A7B1B" w:rsidRDefault="007A7B1B" w:rsidP="007A7B1B">
      <w:pPr>
        <w:tabs>
          <w:tab w:val="left" w:pos="-1"/>
        </w:tabs>
        <w:spacing w:line="276" w:lineRule="auto"/>
        <w:ind w:left="-1" w:right="-1" w:firstLine="0"/>
        <w:rPr>
          <w:rFonts w:asciiTheme="minorBidi" w:hAnsiTheme="minorBidi" w:cstheme="minorBidi"/>
          <w:b/>
          <w:i/>
          <w:iCs/>
          <w:color w:val="000000" w:themeColor="text1"/>
          <w:sz w:val="28"/>
          <w:szCs w:val="28"/>
        </w:rPr>
      </w:pPr>
      <w:r>
        <w:rPr>
          <w:rFonts w:asciiTheme="minorBidi" w:eastAsiaTheme="minorEastAsia" w:hAnsiTheme="minorBidi" w:cstheme="minorBidi"/>
          <w:b/>
          <w:bCs/>
          <w:color w:val="000000" w:themeColor="text1"/>
          <w:rtl/>
          <w:lang w:eastAsia="fr-FR"/>
        </w:rPr>
        <w:t>-</w:t>
      </w:r>
      <w:r>
        <w:rPr>
          <w:rFonts w:asciiTheme="minorBidi" w:eastAsiaTheme="minorEastAsia" w:hAnsiTheme="minorBidi" w:cstheme="minorBidi"/>
          <w:b/>
          <w:bCs/>
          <w:color w:val="000000" w:themeColor="text1"/>
          <w:rtl/>
        </w:rPr>
        <w:t xml:space="preserve"> إما إرسالها </w:t>
      </w:r>
      <w:proofErr w:type="spellStart"/>
      <w:r>
        <w:rPr>
          <w:rFonts w:asciiTheme="minorBidi" w:eastAsiaTheme="minorEastAsia" w:hAnsiTheme="minorBidi" w:cstheme="minorBidi"/>
          <w:b/>
          <w:bCs/>
          <w:color w:val="000000" w:themeColor="text1"/>
          <w:rtl/>
        </w:rPr>
        <w:t>بطريقةإلكترونية</w:t>
      </w:r>
      <w:proofErr w:type="spellEnd"/>
      <w:r>
        <w:rPr>
          <w:rFonts w:asciiTheme="minorBidi" w:eastAsiaTheme="minorEastAsia" w:hAnsiTheme="minorBidi" w:cstheme="minorBidi"/>
          <w:b/>
          <w:bCs/>
          <w:color w:val="000000" w:themeColor="text1"/>
          <w:rtl/>
          <w:lang w:bidi="ar-MA"/>
        </w:rPr>
        <w:t>الى صاحب المشروع</w:t>
      </w:r>
      <w:r>
        <w:rPr>
          <w:rFonts w:asciiTheme="minorBidi" w:eastAsiaTheme="minorEastAsia" w:hAnsiTheme="minorBidi" w:cstheme="minorBidi"/>
          <w:b/>
          <w:bCs/>
          <w:color w:val="000000" w:themeColor="text1"/>
          <w:rtl/>
        </w:rPr>
        <w:t xml:space="preserve"> ببوابة الصفقات العمو</w:t>
      </w:r>
      <w:proofErr w:type="gramStart"/>
      <w:r>
        <w:rPr>
          <w:rFonts w:asciiTheme="minorBidi" w:eastAsiaTheme="minorEastAsia" w:hAnsiTheme="minorBidi" w:cstheme="minorBidi"/>
          <w:b/>
          <w:bCs/>
          <w:color w:val="000000" w:themeColor="text1"/>
          <w:rtl/>
        </w:rPr>
        <w:t xml:space="preserve">مية  </w:t>
      </w:r>
      <w:proofErr w:type="gramEnd"/>
      <w:r>
        <w:rPr>
          <w:rFonts w:asciiTheme="minorBidi" w:eastAsiaTheme="minorEastAsia" w:hAnsiTheme="minorBidi" w:cstheme="minorBidi"/>
          <w:b/>
          <w:bCs/>
          <w:color w:val="000000" w:themeColor="text1"/>
          <w:rtl/>
        </w:rPr>
        <w:t>طبقا لقرار وزير الاقتصاد و المالية رقم 20.14 صادر في 8 ذي القعدة 1435 ( 4 سبتمبر 2014) يتعلق بتجريد مساطر إبرام الصفقات العمومية من الصفقة المادية</w:t>
      </w:r>
      <w:r>
        <w:rPr>
          <w:rFonts w:asciiTheme="minorBidi" w:eastAsiaTheme="minorEastAsia" w:hAnsiTheme="minorBidi" w:cstheme="minorBidi"/>
          <w:b/>
          <w:bCs/>
          <w:color w:val="000000" w:themeColor="text1"/>
          <w:sz w:val="28"/>
          <w:szCs w:val="28"/>
          <w:rtl/>
        </w:rPr>
        <w:t xml:space="preserve"> .</w:t>
      </w:r>
    </w:p>
    <w:p w:rsidR="007A7B1B" w:rsidRDefault="007A7B1B" w:rsidP="007A7B1B">
      <w:pPr>
        <w:tabs>
          <w:tab w:val="left" w:pos="-1"/>
        </w:tabs>
        <w:spacing w:line="276" w:lineRule="auto"/>
        <w:ind w:left="-1" w:right="-1" w:firstLine="0"/>
        <w:rPr>
          <w:rFonts w:asciiTheme="minorBidi" w:hAnsiTheme="minorBidi" w:cstheme="minorBidi"/>
          <w:b/>
          <w:bCs/>
          <w:color w:val="000000" w:themeColor="text1"/>
        </w:rPr>
      </w:pPr>
      <w:r>
        <w:rPr>
          <w:rFonts w:asciiTheme="minorBidi" w:hAnsiTheme="minorBidi" w:cstheme="minorBidi"/>
          <w:b/>
          <w:bCs/>
          <w:color w:val="000000" w:themeColor="text1"/>
          <w:rtl/>
        </w:rPr>
        <w:t>الوثائق المثبتة الواجب الإدلاء بها هي تلك المقررة في المادتين 8 و 9  من نظام الاستشارة.</w:t>
      </w:r>
    </w:p>
    <w:p w:rsidR="00FF2B56" w:rsidRDefault="00FF2B56">
      <w:bookmarkStart w:id="0" w:name="_GoBack"/>
      <w:bookmarkEnd w:id="0"/>
    </w:p>
    <w:sectPr w:rsidR="00FF2B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4F"/>
    <w:rsid w:val="0056704F"/>
    <w:rsid w:val="007A7B1B"/>
    <w:rsid w:val="00FF2B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B1B"/>
    <w:pPr>
      <w:bidi/>
      <w:spacing w:after="0" w:line="240" w:lineRule="auto"/>
      <w:ind w:firstLine="709"/>
      <w:jc w:val="both"/>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A7B1B"/>
    <w:rPr>
      <w:rFonts w:ascii="Times New Roman" w:hAnsi="Times New Roman" w:cs="Times New Roman" w:hint="default"/>
      <w:color w:val="0000FF"/>
      <w:u w:val="single"/>
    </w:rPr>
  </w:style>
  <w:style w:type="paragraph" w:styleId="Retraitcorpsdetexte2">
    <w:name w:val="Body Text Indent 2"/>
    <w:basedOn w:val="Normal"/>
    <w:link w:val="Retraitcorpsdetexte2Car"/>
    <w:uiPriority w:val="99"/>
    <w:semiHidden/>
    <w:unhideWhenUsed/>
    <w:rsid w:val="007A7B1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7A7B1B"/>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B1B"/>
    <w:pPr>
      <w:bidi/>
      <w:spacing w:after="0" w:line="240" w:lineRule="auto"/>
      <w:ind w:firstLine="709"/>
      <w:jc w:val="both"/>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A7B1B"/>
    <w:rPr>
      <w:rFonts w:ascii="Times New Roman" w:hAnsi="Times New Roman" w:cs="Times New Roman" w:hint="default"/>
      <w:color w:val="0000FF"/>
      <w:u w:val="single"/>
    </w:rPr>
  </w:style>
  <w:style w:type="paragraph" w:styleId="Retraitcorpsdetexte2">
    <w:name w:val="Body Text Indent 2"/>
    <w:basedOn w:val="Normal"/>
    <w:link w:val="Retraitcorpsdetexte2Car"/>
    <w:uiPriority w:val="99"/>
    <w:semiHidden/>
    <w:unhideWhenUsed/>
    <w:rsid w:val="007A7B1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7A7B1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8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ch&#233;spublics.gov.m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3526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2019-10-17T09:04:00Z</cp:lastPrinted>
  <dcterms:created xsi:type="dcterms:W3CDTF">2019-10-17T09:04:00Z</dcterms:created>
  <dcterms:modified xsi:type="dcterms:W3CDTF">2019-10-17T09:04:00Z</dcterms:modified>
</cp:coreProperties>
</file>